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CDAFD8" w14:textId="77777777" w:rsidR="00AF3657" w:rsidRPr="00E57EBE" w:rsidRDefault="00AF3657" w:rsidP="00AF3657">
      <w:pPr>
        <w:pStyle w:val="Docketnumber"/>
        <w:rPr>
          <w:sz w:val="24"/>
          <w:szCs w:val="24"/>
        </w:rPr>
      </w:pPr>
      <w:r w:rsidRPr="00E57EBE">
        <w:rPr>
          <w:sz w:val="24"/>
          <w:szCs w:val="24"/>
        </w:rPr>
        <w:t xml:space="preserve">DOCKET NO. </w:t>
      </w:r>
      <w:r w:rsidR="00FE7652">
        <w:rPr>
          <w:sz w:val="24"/>
          <w:szCs w:val="24"/>
        </w:rPr>
        <w:t>48</w:t>
      </w:r>
      <w:r w:rsidR="00162EED">
        <w:rPr>
          <w:sz w:val="24"/>
          <w:szCs w:val="24"/>
        </w:rPr>
        <w:t>5</w:t>
      </w:r>
      <w:r w:rsidR="00FE7652">
        <w:rPr>
          <w:sz w:val="24"/>
          <w:szCs w:val="24"/>
        </w:rPr>
        <w:t>3</w:t>
      </w:r>
      <w:r w:rsidR="00162EED">
        <w:rPr>
          <w:sz w:val="24"/>
          <w:szCs w:val="24"/>
        </w:rPr>
        <w:t>2</w:t>
      </w:r>
    </w:p>
    <w:p w14:paraId="18DFCA43" w14:textId="77777777" w:rsidR="00AF3657" w:rsidRPr="001E0547" w:rsidRDefault="00AF3657" w:rsidP="00AF3657">
      <w:pPr>
        <w:jc w:val="center"/>
        <w:rPr>
          <w:b/>
        </w:rPr>
      </w:pPr>
    </w:p>
    <w:tbl>
      <w:tblPr>
        <w:tblW w:w="9336" w:type="dxa"/>
        <w:jc w:val="center"/>
        <w:tblLook w:val="01E0" w:firstRow="1" w:lastRow="1" w:firstColumn="1" w:lastColumn="1" w:noHBand="0" w:noVBand="0"/>
      </w:tblPr>
      <w:tblGrid>
        <w:gridCol w:w="4321"/>
        <w:gridCol w:w="357"/>
        <w:gridCol w:w="4658"/>
      </w:tblGrid>
      <w:tr w:rsidR="00AF3657" w:rsidRPr="00DE014E" w14:paraId="2AA929C2" w14:textId="77777777" w:rsidTr="00162EED">
        <w:trPr>
          <w:trHeight w:val="1856"/>
          <w:jc w:val="center"/>
        </w:trPr>
        <w:tc>
          <w:tcPr>
            <w:tcW w:w="4321" w:type="dxa"/>
          </w:tcPr>
          <w:p w14:paraId="5C5F292E" w14:textId="77777777" w:rsidR="00AF3657" w:rsidRPr="00CE70D1" w:rsidRDefault="00162EED" w:rsidP="00F365A4">
            <w:pPr>
              <w:jc w:val="left"/>
              <w:rPr>
                <w:b/>
                <w:caps/>
                <w:szCs w:val="24"/>
              </w:rPr>
            </w:pPr>
            <w:r w:rsidRPr="00162EED">
              <w:rPr>
                <w:b/>
                <w:color w:val="333333"/>
                <w:szCs w:val="24"/>
              </w:rPr>
              <w:t>APPLICATION OF J&amp;S WATER COMPANY, L</w:t>
            </w:r>
            <w:r>
              <w:rPr>
                <w:b/>
                <w:color w:val="333333"/>
                <w:szCs w:val="24"/>
              </w:rPr>
              <w:t>LC AND NERRO SUPPLY, LLC FOR</w:t>
            </w:r>
            <w:r w:rsidRPr="00162EED">
              <w:rPr>
                <w:b/>
                <w:color w:val="333333"/>
                <w:szCs w:val="24"/>
              </w:rPr>
              <w:t xml:space="preserve"> SALE, TRANSFER, OR MERGER OF FACILITIES AND CERTIFICATE RIGHTS IN HARRIS, CHAMBERS, AND LIBERTY COUNTIES</w:t>
            </w:r>
          </w:p>
        </w:tc>
        <w:tc>
          <w:tcPr>
            <w:tcW w:w="357" w:type="dxa"/>
          </w:tcPr>
          <w:p w14:paraId="49BBB66E" w14:textId="77777777" w:rsidR="00AF3657" w:rsidRPr="00DE014E" w:rsidRDefault="00AF3657" w:rsidP="007717F6">
            <w:pPr>
              <w:rPr>
                <w:b/>
              </w:rPr>
            </w:pPr>
            <w:r w:rsidRPr="00DE014E">
              <w:rPr>
                <w:b/>
              </w:rPr>
              <w:t>§</w:t>
            </w:r>
          </w:p>
          <w:p w14:paraId="4152894E" w14:textId="77777777" w:rsidR="00AF3657" w:rsidRPr="00DE014E" w:rsidRDefault="00AF3657" w:rsidP="007717F6">
            <w:pPr>
              <w:rPr>
                <w:b/>
              </w:rPr>
            </w:pPr>
            <w:r w:rsidRPr="00DE014E">
              <w:rPr>
                <w:b/>
              </w:rPr>
              <w:t>§</w:t>
            </w:r>
          </w:p>
          <w:p w14:paraId="166A4C08" w14:textId="77777777" w:rsidR="00AF3657" w:rsidRPr="00DE014E" w:rsidRDefault="00AF3657" w:rsidP="007717F6">
            <w:pPr>
              <w:rPr>
                <w:b/>
              </w:rPr>
            </w:pPr>
            <w:r w:rsidRPr="00DE014E">
              <w:rPr>
                <w:b/>
              </w:rPr>
              <w:t>§</w:t>
            </w:r>
          </w:p>
          <w:p w14:paraId="06F38874" w14:textId="77777777" w:rsidR="00AF3657" w:rsidRPr="00DE014E" w:rsidRDefault="00AF3657" w:rsidP="007717F6">
            <w:pPr>
              <w:rPr>
                <w:b/>
              </w:rPr>
            </w:pPr>
            <w:r w:rsidRPr="00DE014E">
              <w:rPr>
                <w:b/>
              </w:rPr>
              <w:t>§</w:t>
            </w:r>
          </w:p>
          <w:p w14:paraId="47C690CC" w14:textId="77777777" w:rsidR="00AF3657" w:rsidRPr="00DE014E" w:rsidRDefault="00AF3657" w:rsidP="007717F6">
            <w:pPr>
              <w:rPr>
                <w:b/>
              </w:rPr>
            </w:pPr>
            <w:r w:rsidRPr="00DE014E">
              <w:rPr>
                <w:b/>
              </w:rPr>
              <w:t>§</w:t>
            </w:r>
          </w:p>
          <w:p w14:paraId="27ADC6F7" w14:textId="77777777" w:rsidR="00B259BF" w:rsidRDefault="00AF3657" w:rsidP="007717F6">
            <w:pPr>
              <w:rPr>
                <w:b/>
              </w:rPr>
            </w:pPr>
            <w:r w:rsidRPr="00DE014E">
              <w:rPr>
                <w:b/>
              </w:rPr>
              <w:t>§</w:t>
            </w:r>
          </w:p>
          <w:p w14:paraId="50B6B7F0" w14:textId="77777777" w:rsidR="00FE7652" w:rsidRPr="00DE014E" w:rsidRDefault="00FE7652" w:rsidP="007717F6">
            <w:pPr>
              <w:rPr>
                <w:b/>
              </w:rPr>
            </w:pPr>
            <w:r>
              <w:rPr>
                <w:b/>
              </w:rPr>
              <w:t>§</w:t>
            </w:r>
          </w:p>
        </w:tc>
        <w:tc>
          <w:tcPr>
            <w:tcW w:w="4658" w:type="dxa"/>
          </w:tcPr>
          <w:p w14:paraId="0CBB5399" w14:textId="77777777" w:rsidR="00DE014E" w:rsidRDefault="00DE014E" w:rsidP="00D75599">
            <w:pPr>
              <w:pStyle w:val="Docketstyle"/>
              <w:spacing w:line="240" w:lineRule="auto"/>
              <w:jc w:val="center"/>
              <w:rPr>
                <w:bCs/>
              </w:rPr>
            </w:pPr>
          </w:p>
          <w:p w14:paraId="0982CD28" w14:textId="77777777" w:rsidR="00AF3657" w:rsidRPr="00DE014E" w:rsidRDefault="005F4F7A" w:rsidP="00D75599">
            <w:pPr>
              <w:pStyle w:val="Docketstyle"/>
              <w:spacing w:line="240" w:lineRule="auto"/>
              <w:jc w:val="center"/>
              <w:rPr>
                <w:bCs/>
              </w:rPr>
            </w:pPr>
            <w:r w:rsidRPr="00DE014E">
              <w:rPr>
                <w:bCs/>
              </w:rPr>
              <w:t>PUBLIC UTILITY COMMISSION</w:t>
            </w:r>
          </w:p>
          <w:p w14:paraId="7A053053" w14:textId="77777777" w:rsidR="005F4F7A" w:rsidRPr="00DE014E" w:rsidRDefault="005F4F7A" w:rsidP="00D75599">
            <w:pPr>
              <w:pStyle w:val="Docketstyle"/>
              <w:spacing w:line="240" w:lineRule="auto"/>
              <w:jc w:val="center"/>
              <w:rPr>
                <w:bCs/>
              </w:rPr>
            </w:pPr>
          </w:p>
          <w:p w14:paraId="341BD438" w14:textId="77777777" w:rsidR="005F4F7A" w:rsidRPr="00DE014E" w:rsidRDefault="005F4F7A" w:rsidP="00D75599">
            <w:pPr>
              <w:pStyle w:val="Docketstyle"/>
              <w:spacing w:line="240" w:lineRule="auto"/>
              <w:jc w:val="center"/>
              <w:rPr>
                <w:bCs/>
              </w:rPr>
            </w:pPr>
            <w:r w:rsidRPr="00DE014E">
              <w:rPr>
                <w:bCs/>
              </w:rPr>
              <w:t xml:space="preserve">OF </w:t>
            </w:r>
            <w:smartTag w:uri="urn:schemas-microsoft-com:office:smarttags" w:element="State">
              <w:smartTag w:uri="urn:schemas-microsoft-com:office:smarttags" w:element="place">
                <w:r w:rsidRPr="00DE014E">
                  <w:rPr>
                    <w:bCs/>
                  </w:rPr>
                  <w:t>TEXAS</w:t>
                </w:r>
              </w:smartTag>
            </w:smartTag>
          </w:p>
        </w:tc>
      </w:tr>
    </w:tbl>
    <w:p w14:paraId="36B3C0E8" w14:textId="77777777" w:rsidR="00AF3657" w:rsidRPr="00261AFE" w:rsidRDefault="00AF3657" w:rsidP="00AF3657">
      <w:pPr>
        <w:pStyle w:val="Documentheading"/>
        <w:rPr>
          <w:sz w:val="24"/>
          <w:szCs w:val="24"/>
        </w:rPr>
      </w:pPr>
    </w:p>
    <w:p w14:paraId="28FC5E6C" w14:textId="77777777" w:rsidR="00F637EB" w:rsidRDefault="00F637EB" w:rsidP="00F637EB">
      <w:pPr>
        <w:pStyle w:val="Documentheading"/>
        <w:rPr>
          <w:sz w:val="24"/>
          <w:szCs w:val="24"/>
        </w:rPr>
      </w:pPr>
      <w:r>
        <w:rPr>
          <w:sz w:val="24"/>
          <w:szCs w:val="24"/>
        </w:rPr>
        <w:t xml:space="preserve">COMMISSION STAFF’S RECOMMENDATION </w:t>
      </w:r>
    </w:p>
    <w:p w14:paraId="74BF1C6A" w14:textId="77777777" w:rsidR="00F637EB" w:rsidRPr="00261AFE" w:rsidRDefault="00F637EB" w:rsidP="00F637EB">
      <w:pPr>
        <w:pStyle w:val="Documentheading"/>
        <w:rPr>
          <w:sz w:val="24"/>
          <w:szCs w:val="24"/>
        </w:rPr>
      </w:pPr>
      <w:r>
        <w:rPr>
          <w:sz w:val="24"/>
          <w:szCs w:val="24"/>
        </w:rPr>
        <w:t>ON ADMINISTRATIVE COMPLETENESS</w:t>
      </w:r>
    </w:p>
    <w:p w14:paraId="62B1FDC6" w14:textId="77777777" w:rsidR="00F637EB" w:rsidRPr="00DE014E" w:rsidRDefault="00F637EB" w:rsidP="00F637EB">
      <w:pPr>
        <w:pStyle w:val="Documentheading"/>
        <w:rPr>
          <w:sz w:val="24"/>
          <w:szCs w:val="24"/>
        </w:rPr>
      </w:pPr>
    </w:p>
    <w:p w14:paraId="61618B17" w14:textId="77777777" w:rsidR="00994752" w:rsidRPr="00DF0F91" w:rsidRDefault="00994752" w:rsidP="00994752">
      <w:pPr>
        <w:pStyle w:val="Heading4"/>
        <w:spacing w:after="0" w:line="360" w:lineRule="auto"/>
        <w:ind w:left="0" w:firstLine="720"/>
        <w:jc w:val="both"/>
        <w:rPr>
          <w:b w:val="0"/>
          <w:sz w:val="24"/>
          <w:szCs w:val="24"/>
        </w:rPr>
      </w:pPr>
      <w:r w:rsidRPr="007577BC">
        <w:rPr>
          <w:sz w:val="24"/>
          <w:szCs w:val="24"/>
        </w:rPr>
        <w:t>COMES NOW</w:t>
      </w:r>
      <w:r w:rsidRPr="00DF0F91">
        <w:rPr>
          <w:b w:val="0"/>
          <w:sz w:val="24"/>
          <w:szCs w:val="24"/>
        </w:rPr>
        <w:t xml:space="preserve"> </w:t>
      </w:r>
      <w:r>
        <w:rPr>
          <w:b w:val="0"/>
          <w:sz w:val="24"/>
          <w:szCs w:val="24"/>
        </w:rPr>
        <w:t xml:space="preserve">the </w:t>
      </w:r>
      <w:r w:rsidRPr="00DF0F91">
        <w:rPr>
          <w:b w:val="0"/>
          <w:sz w:val="24"/>
          <w:szCs w:val="24"/>
        </w:rPr>
        <w:t xml:space="preserve">Staff of the Public Utility Commission of Texas </w:t>
      </w:r>
      <w:r>
        <w:rPr>
          <w:b w:val="0"/>
          <w:sz w:val="24"/>
          <w:szCs w:val="24"/>
        </w:rPr>
        <w:t>(Staff</w:t>
      </w:r>
      <w:r w:rsidRPr="00DF0F91">
        <w:rPr>
          <w:b w:val="0"/>
          <w:sz w:val="24"/>
          <w:szCs w:val="24"/>
        </w:rPr>
        <w:t>), r</w:t>
      </w:r>
      <w:r>
        <w:rPr>
          <w:b w:val="0"/>
          <w:sz w:val="24"/>
          <w:szCs w:val="24"/>
        </w:rPr>
        <w:t>epresenting the public interest, and in response to Order No</w:t>
      </w:r>
      <w:r w:rsidRPr="009E30F2">
        <w:rPr>
          <w:b w:val="0"/>
          <w:sz w:val="24"/>
          <w:szCs w:val="24"/>
        </w:rPr>
        <w:t>.</w:t>
      </w:r>
      <w:r w:rsidR="00051D96">
        <w:rPr>
          <w:b w:val="0"/>
          <w:sz w:val="24"/>
          <w:szCs w:val="24"/>
        </w:rPr>
        <w:t xml:space="preserve"> </w:t>
      </w:r>
      <w:r w:rsidR="00D6798F">
        <w:rPr>
          <w:b w:val="0"/>
          <w:sz w:val="24"/>
          <w:szCs w:val="24"/>
        </w:rPr>
        <w:t>1</w:t>
      </w:r>
      <w:r>
        <w:rPr>
          <w:b w:val="0"/>
          <w:sz w:val="24"/>
          <w:szCs w:val="24"/>
        </w:rPr>
        <w:t>, files this Recommendation on Administrative Completeness</w:t>
      </w:r>
      <w:r w:rsidRPr="009E30F2">
        <w:rPr>
          <w:b w:val="0"/>
          <w:sz w:val="24"/>
          <w:szCs w:val="24"/>
        </w:rPr>
        <w:t xml:space="preserve">. </w:t>
      </w:r>
      <w:r>
        <w:rPr>
          <w:b w:val="0"/>
          <w:sz w:val="24"/>
          <w:szCs w:val="24"/>
        </w:rPr>
        <w:t xml:space="preserve"> Staff recommends that the application be deemed </w:t>
      </w:r>
      <w:r w:rsidR="00CE70D1">
        <w:rPr>
          <w:b w:val="0"/>
          <w:sz w:val="24"/>
          <w:szCs w:val="24"/>
        </w:rPr>
        <w:t>sufficient for further review</w:t>
      </w:r>
      <w:r>
        <w:rPr>
          <w:b w:val="0"/>
          <w:sz w:val="24"/>
          <w:szCs w:val="24"/>
        </w:rPr>
        <w:t>.  In support thereof, Staff shows the following:</w:t>
      </w:r>
    </w:p>
    <w:p w14:paraId="7621DC5A" w14:textId="77777777" w:rsidR="00240DCE" w:rsidRDefault="00240DCE" w:rsidP="00D6798F"/>
    <w:p w14:paraId="0C0F5139" w14:textId="77777777" w:rsidR="00240DCE" w:rsidRDefault="00240DCE" w:rsidP="00E13876">
      <w:pPr>
        <w:pStyle w:val="ListParagraph"/>
        <w:numPr>
          <w:ilvl w:val="0"/>
          <w:numId w:val="10"/>
        </w:numPr>
        <w:spacing w:line="360" w:lineRule="auto"/>
        <w:ind w:left="0" w:firstLine="0"/>
        <w:jc w:val="center"/>
        <w:rPr>
          <w:b/>
        </w:rPr>
      </w:pPr>
      <w:r>
        <w:rPr>
          <w:b/>
        </w:rPr>
        <w:t>BACKGROUND</w:t>
      </w:r>
    </w:p>
    <w:p w14:paraId="42ABBA2B" w14:textId="77777777" w:rsidR="007D0D8B" w:rsidRPr="00FE7652" w:rsidRDefault="00390E2D" w:rsidP="00FE7652">
      <w:pPr>
        <w:autoSpaceDE w:val="0"/>
        <w:autoSpaceDN w:val="0"/>
        <w:adjustRightInd w:val="0"/>
        <w:spacing w:line="360" w:lineRule="auto"/>
        <w:rPr>
          <w:szCs w:val="24"/>
        </w:rPr>
      </w:pPr>
      <w:r>
        <w:rPr>
          <w:szCs w:val="24"/>
        </w:rPr>
        <w:tab/>
      </w:r>
      <w:r w:rsidR="00240DCE" w:rsidRPr="00FE7652">
        <w:rPr>
          <w:szCs w:val="24"/>
        </w:rPr>
        <w:t xml:space="preserve">On </w:t>
      </w:r>
      <w:r w:rsidR="00162EED">
        <w:rPr>
          <w:szCs w:val="24"/>
        </w:rPr>
        <w:t>July 18</w:t>
      </w:r>
      <w:r w:rsidR="00240DCE" w:rsidRPr="00FE7652">
        <w:rPr>
          <w:szCs w:val="24"/>
        </w:rPr>
        <w:t>, 201</w:t>
      </w:r>
      <w:r w:rsidR="00D6798F" w:rsidRPr="00FE7652">
        <w:rPr>
          <w:szCs w:val="24"/>
        </w:rPr>
        <w:t>8</w:t>
      </w:r>
      <w:r w:rsidR="00240DCE" w:rsidRPr="00FE7652">
        <w:rPr>
          <w:szCs w:val="24"/>
        </w:rPr>
        <w:t xml:space="preserve">, </w:t>
      </w:r>
      <w:r w:rsidR="00162EED">
        <w:rPr>
          <w:szCs w:val="24"/>
        </w:rPr>
        <w:t>J&amp;S Water Company, LLC (J&amp;S) and Nerro Supply, LLC (Nerro) (collectively, Applicants)</w:t>
      </w:r>
      <w:r w:rsidR="00FE7652" w:rsidRPr="00FE7652">
        <w:rPr>
          <w:szCs w:val="24"/>
        </w:rPr>
        <w:t xml:space="preserve">, </w:t>
      </w:r>
      <w:r w:rsidR="00FE7652">
        <w:rPr>
          <w:szCs w:val="24"/>
        </w:rPr>
        <w:t>filed an application for sale,</w:t>
      </w:r>
      <w:r w:rsidR="00FE7652" w:rsidRPr="00FE7652">
        <w:rPr>
          <w:szCs w:val="24"/>
        </w:rPr>
        <w:t xml:space="preserve"> transfer, or merger of facilities and certificate rights in </w:t>
      </w:r>
      <w:r w:rsidR="00162EED">
        <w:rPr>
          <w:szCs w:val="24"/>
        </w:rPr>
        <w:t>Harris, Chambers, and Liberty</w:t>
      </w:r>
      <w:r w:rsidR="00FE7652" w:rsidRPr="00FE7652">
        <w:rPr>
          <w:szCs w:val="24"/>
        </w:rPr>
        <w:t xml:space="preserve"> Counties</w:t>
      </w:r>
      <w:r w:rsidR="00FE7652">
        <w:rPr>
          <w:szCs w:val="24"/>
        </w:rPr>
        <w:t xml:space="preserve">.  </w:t>
      </w:r>
      <w:r w:rsidR="00162EED">
        <w:rPr>
          <w:bCs/>
        </w:rPr>
        <w:t xml:space="preserve">Specifically, </w:t>
      </w:r>
      <w:r w:rsidR="006B300D">
        <w:rPr>
          <w:bCs/>
        </w:rPr>
        <w:t xml:space="preserve">the Applicants seek </w:t>
      </w:r>
      <w:r w:rsidR="00162EED">
        <w:rPr>
          <w:bCs/>
        </w:rPr>
        <w:t xml:space="preserve">approval to </w:t>
      </w:r>
      <w:r w:rsidR="006B300D">
        <w:rPr>
          <w:bCs/>
        </w:rPr>
        <w:t xml:space="preserve">transfer </w:t>
      </w:r>
      <w:r w:rsidR="00162EED">
        <w:rPr>
          <w:bCs/>
        </w:rPr>
        <w:t xml:space="preserve">a portion of </w:t>
      </w:r>
      <w:r w:rsidR="006B300D">
        <w:rPr>
          <w:bCs/>
        </w:rPr>
        <w:t xml:space="preserve">J&amp;S’s </w:t>
      </w:r>
      <w:r w:rsidR="00162EED">
        <w:rPr>
          <w:bCs/>
        </w:rPr>
        <w:t xml:space="preserve">facilities and </w:t>
      </w:r>
      <w:r w:rsidR="00873DE3">
        <w:rPr>
          <w:bCs/>
        </w:rPr>
        <w:t>water and sewer service area</w:t>
      </w:r>
      <w:r w:rsidR="009C00D2">
        <w:rPr>
          <w:bCs/>
        </w:rPr>
        <w:t xml:space="preserve">s under </w:t>
      </w:r>
      <w:r w:rsidR="00162EED">
        <w:t xml:space="preserve">water Certificate of Convenience and Necessity (CCN) No. 12085 and sewer CCN No. </w:t>
      </w:r>
      <w:r w:rsidR="00162EED">
        <w:fldChar w:fldCharType="begin"/>
      </w:r>
      <w:r w:rsidR="00162EED">
        <w:rPr>
          <w:highlight w:val="yellow"/>
        </w:rPr>
        <w:instrText xml:space="preserve"> MERGEFIELD Sewer_CCN__ </w:instrText>
      </w:r>
      <w:r w:rsidR="00162EED">
        <w:fldChar w:fldCharType="separate"/>
      </w:r>
      <w:r w:rsidR="00162EED">
        <w:rPr>
          <w:noProof/>
        </w:rPr>
        <w:t>20658</w:t>
      </w:r>
      <w:r w:rsidR="00162EED">
        <w:fldChar w:fldCharType="end"/>
      </w:r>
      <w:r w:rsidR="009C00D2">
        <w:t xml:space="preserve"> to Nerro’s </w:t>
      </w:r>
      <w:r w:rsidR="00873DE3">
        <w:t>water CCN No. 12252 and sewer CCN No. 20366</w:t>
      </w:r>
      <w:r w:rsidR="00162EED">
        <w:rPr>
          <w:bCs/>
        </w:rPr>
        <w:t xml:space="preserve">. </w:t>
      </w:r>
      <w:r w:rsidR="003C01E3">
        <w:rPr>
          <w:bCs/>
        </w:rPr>
        <w:t xml:space="preserve"> </w:t>
      </w:r>
      <w:r w:rsidR="00162EED">
        <w:rPr>
          <w:bCs/>
        </w:rPr>
        <w:t xml:space="preserve">The requested area includes approximately </w:t>
      </w:r>
      <w:r w:rsidR="00162EED">
        <w:t>154</w:t>
      </w:r>
      <w:r w:rsidR="00162EED">
        <w:rPr>
          <w:bCs/>
        </w:rPr>
        <w:t xml:space="preserve"> acres and </w:t>
      </w:r>
      <w:r w:rsidR="00162EED">
        <w:t>553</w:t>
      </w:r>
      <w:r w:rsidR="00162EED">
        <w:rPr>
          <w:bCs/>
        </w:rPr>
        <w:t xml:space="preserve"> connections.</w:t>
      </w:r>
    </w:p>
    <w:p w14:paraId="5111E1E1" w14:textId="77777777" w:rsidR="00F637EB" w:rsidRDefault="00F637EB" w:rsidP="00F637EB">
      <w:pPr>
        <w:spacing w:line="360" w:lineRule="auto"/>
        <w:ind w:firstLine="720"/>
      </w:pPr>
      <w:r>
        <w:t xml:space="preserve">On </w:t>
      </w:r>
      <w:r w:rsidR="00162EED">
        <w:t>July 20</w:t>
      </w:r>
      <w:r w:rsidR="00834601">
        <w:t>, 201</w:t>
      </w:r>
      <w:r w:rsidR="00B259BF">
        <w:t>8</w:t>
      </w:r>
      <w:r>
        <w:t xml:space="preserve">, Order No. </w:t>
      </w:r>
      <w:r w:rsidR="00D6798F">
        <w:t>1</w:t>
      </w:r>
      <w:r>
        <w:t xml:space="preserve"> was issued establishing a deadline of </w:t>
      </w:r>
      <w:r w:rsidR="00162EED">
        <w:t>August 20</w:t>
      </w:r>
      <w:r w:rsidR="0040180F">
        <w:t>, </w:t>
      </w:r>
      <w:r>
        <w:t>201</w:t>
      </w:r>
      <w:r w:rsidR="0040180F">
        <w:t>8</w:t>
      </w:r>
      <w:r w:rsidR="00977089">
        <w:t>,</w:t>
      </w:r>
      <w:r>
        <w:t xml:space="preserve"> for Staff to file a recommendation on the administrative completeness of the application and notice and propose a procedural schedule for further processing of the application.</w:t>
      </w:r>
      <w:r w:rsidR="00390E2D">
        <w:t xml:space="preserve">  Therefore, this pleading is timely filed.</w:t>
      </w:r>
      <w:r>
        <w:t xml:space="preserve"> </w:t>
      </w:r>
    </w:p>
    <w:p w14:paraId="361361E9" w14:textId="77777777" w:rsidR="00994752" w:rsidRDefault="00994752" w:rsidP="00D6798F">
      <w:pPr>
        <w:ind w:firstLine="720"/>
      </w:pPr>
    </w:p>
    <w:p w14:paraId="209FF413" w14:textId="77777777" w:rsidR="00994752" w:rsidRDefault="00994752" w:rsidP="00E13876">
      <w:pPr>
        <w:pStyle w:val="ListParagraph"/>
        <w:numPr>
          <w:ilvl w:val="0"/>
          <w:numId w:val="10"/>
        </w:numPr>
        <w:spacing w:line="360" w:lineRule="auto"/>
        <w:ind w:left="0" w:firstLine="0"/>
        <w:jc w:val="center"/>
        <w:rPr>
          <w:b/>
        </w:rPr>
      </w:pPr>
      <w:r>
        <w:rPr>
          <w:b/>
        </w:rPr>
        <w:t>ADMINISTRATIVE COMPLETENESS</w:t>
      </w:r>
    </w:p>
    <w:p w14:paraId="33633ADE" w14:textId="6B2DFC9A" w:rsidR="00994752" w:rsidRDefault="00AD256F" w:rsidP="00994752">
      <w:pPr>
        <w:spacing w:line="360" w:lineRule="auto"/>
        <w:ind w:firstLine="720"/>
      </w:pPr>
      <w:r>
        <w:t xml:space="preserve">As detailed in the attached memorandum from </w:t>
      </w:r>
      <w:r w:rsidR="00FE7652">
        <w:t>Emily Sears</w:t>
      </w:r>
      <w:r>
        <w:t xml:space="preserve">, </w:t>
      </w:r>
      <w:r w:rsidR="00162EED">
        <w:t>in the Commission’s Water Utility Regulation Division, Staff has reviewed the application and supplemental information and recommends that the application be found administratively complete</w:t>
      </w:r>
      <w:r w:rsidR="0016729D">
        <w:t xml:space="preserve"> pursuant to 16 Tex. Admin. Code (TAC) §§ 24.109 and 24.119.</w:t>
      </w:r>
      <w:r w:rsidR="00162EED">
        <w:t xml:space="preserve"> </w:t>
      </w:r>
    </w:p>
    <w:p w14:paraId="00D638CF" w14:textId="77777777" w:rsidR="00162EED" w:rsidRDefault="00162EED" w:rsidP="00994752">
      <w:pPr>
        <w:spacing w:line="360" w:lineRule="auto"/>
        <w:ind w:firstLine="720"/>
      </w:pPr>
      <w:bookmarkStart w:id="0" w:name="_GoBack"/>
      <w:bookmarkEnd w:id="0"/>
    </w:p>
    <w:p w14:paraId="354E0EBA" w14:textId="77777777" w:rsidR="00162EED" w:rsidRDefault="00162EED" w:rsidP="00994752">
      <w:pPr>
        <w:spacing w:line="360" w:lineRule="auto"/>
        <w:ind w:firstLine="720"/>
      </w:pPr>
    </w:p>
    <w:p w14:paraId="0E97D1E3" w14:textId="77777777" w:rsidR="00162EED" w:rsidRPr="00162EED" w:rsidRDefault="00162EED" w:rsidP="00E13876">
      <w:pPr>
        <w:pStyle w:val="ListParagraph"/>
        <w:numPr>
          <w:ilvl w:val="0"/>
          <w:numId w:val="10"/>
        </w:numPr>
        <w:spacing w:line="360" w:lineRule="auto"/>
        <w:ind w:left="0" w:firstLine="0"/>
        <w:jc w:val="center"/>
        <w:rPr>
          <w:b/>
        </w:rPr>
      </w:pPr>
      <w:r w:rsidRPr="00162EED">
        <w:rPr>
          <w:b/>
        </w:rPr>
        <w:t>NOTICE</w:t>
      </w:r>
    </w:p>
    <w:p w14:paraId="715BA80C" w14:textId="5E408E50" w:rsidR="00162EED" w:rsidRPr="00D6798F" w:rsidRDefault="0016729D" w:rsidP="009F310D">
      <w:pPr>
        <w:spacing w:line="360" w:lineRule="auto"/>
        <w:ind w:left="360" w:firstLine="360"/>
        <w:contextualSpacing/>
        <w:jc w:val="left"/>
        <w:rPr>
          <w:rFonts w:eastAsiaTheme="minorHAnsi" w:cstheme="minorBidi"/>
          <w:szCs w:val="22"/>
        </w:rPr>
      </w:pPr>
      <w:r>
        <w:rPr>
          <w:bCs/>
          <w:szCs w:val="24"/>
        </w:rPr>
        <w:t xml:space="preserve">The Commission’s notice requirement for sale, transfer, merger applications are provided by 16 TAC 24.112. Specifically, </w:t>
      </w:r>
      <w:r w:rsidR="00162EED" w:rsidRPr="00E11BAD">
        <w:rPr>
          <w:bCs/>
          <w:szCs w:val="24"/>
        </w:rPr>
        <w:t>Staff recommends</w:t>
      </w:r>
      <w:r w:rsidR="00162EED">
        <w:rPr>
          <w:bCs/>
          <w:szCs w:val="24"/>
        </w:rPr>
        <w:t xml:space="preserve"> the Applicant be ordered to do</w:t>
      </w:r>
      <w:r w:rsidR="00162EED" w:rsidRPr="00E11BAD">
        <w:rPr>
          <w:bCs/>
          <w:szCs w:val="24"/>
        </w:rPr>
        <w:t xml:space="preserve"> the following:</w:t>
      </w:r>
    </w:p>
    <w:p w14:paraId="644ACDDB" w14:textId="77777777" w:rsidR="00162EED" w:rsidRPr="00D6798F" w:rsidRDefault="00162EED" w:rsidP="009F310D">
      <w:pPr>
        <w:spacing w:line="360" w:lineRule="auto"/>
        <w:ind w:left="720"/>
        <w:contextualSpacing/>
        <w:jc w:val="left"/>
        <w:rPr>
          <w:rFonts w:eastAsiaTheme="minorHAnsi" w:cstheme="minorBidi"/>
          <w:szCs w:val="22"/>
        </w:rPr>
      </w:pPr>
    </w:p>
    <w:p w14:paraId="24C82599" w14:textId="77777777" w:rsidR="00E13876" w:rsidRPr="00E13876" w:rsidRDefault="00E13876" w:rsidP="00E13876">
      <w:pPr>
        <w:numPr>
          <w:ilvl w:val="0"/>
          <w:numId w:val="12"/>
        </w:numPr>
        <w:jc w:val="left"/>
        <w:rPr>
          <w:rFonts w:eastAsiaTheme="minorHAnsi" w:cstheme="minorBidi"/>
          <w:szCs w:val="22"/>
        </w:rPr>
      </w:pPr>
      <w:r w:rsidRPr="00E13876">
        <w:rPr>
          <w:rFonts w:eastAsiaTheme="minorHAnsi" w:cstheme="minorBidi"/>
          <w:szCs w:val="22"/>
        </w:rPr>
        <w:t>Provide notice of the application to the following:</w:t>
      </w:r>
    </w:p>
    <w:p w14:paraId="2D572CA9" w14:textId="77777777" w:rsidR="00E13876" w:rsidRPr="00E13876" w:rsidRDefault="00E13876" w:rsidP="00E13876">
      <w:pPr>
        <w:numPr>
          <w:ilvl w:val="1"/>
          <w:numId w:val="12"/>
        </w:numPr>
        <w:ind w:left="1260"/>
        <w:jc w:val="left"/>
        <w:rPr>
          <w:rFonts w:eastAsiaTheme="minorHAnsi" w:cstheme="minorBidi"/>
          <w:szCs w:val="22"/>
        </w:rPr>
      </w:pPr>
      <w:r w:rsidRPr="00E13876">
        <w:rPr>
          <w:rFonts w:eastAsiaTheme="minorHAnsi"/>
          <w:szCs w:val="24"/>
        </w:rPr>
        <w:t>cities, districts, and neighboring retail public utilities providing the same utility service whose corporate boundaries or certificated service area</w:t>
      </w:r>
      <w:r w:rsidR="009C00D2">
        <w:rPr>
          <w:rFonts w:eastAsiaTheme="minorHAnsi"/>
          <w:szCs w:val="24"/>
        </w:rPr>
        <w:t>s</w:t>
      </w:r>
      <w:r w:rsidRPr="00E13876">
        <w:rPr>
          <w:rFonts w:eastAsiaTheme="minorHAnsi"/>
          <w:szCs w:val="24"/>
        </w:rPr>
        <w:t xml:space="preserve"> are located within two miles from the outer boundary of the requested area;</w:t>
      </w:r>
    </w:p>
    <w:p w14:paraId="04590D37" w14:textId="77777777" w:rsidR="00E13876" w:rsidRPr="00E13876" w:rsidRDefault="00E13876" w:rsidP="00E13876">
      <w:pPr>
        <w:numPr>
          <w:ilvl w:val="1"/>
          <w:numId w:val="12"/>
        </w:numPr>
        <w:ind w:left="1260"/>
        <w:jc w:val="left"/>
        <w:rPr>
          <w:rFonts w:eastAsiaTheme="minorHAnsi" w:cstheme="minorBidi"/>
          <w:szCs w:val="22"/>
        </w:rPr>
      </w:pPr>
      <w:r w:rsidRPr="00E13876">
        <w:rPr>
          <w:rFonts w:eastAsiaTheme="minorHAnsi"/>
          <w:szCs w:val="24"/>
        </w:rPr>
        <w:t xml:space="preserve">the county judge of each county that is wholly or partially included in the requested area; </w:t>
      </w:r>
    </w:p>
    <w:p w14:paraId="675CA4D6" w14:textId="77777777" w:rsidR="00E13876" w:rsidRPr="00E13876" w:rsidRDefault="00E13876" w:rsidP="00E13876">
      <w:pPr>
        <w:numPr>
          <w:ilvl w:val="1"/>
          <w:numId w:val="12"/>
        </w:numPr>
        <w:ind w:left="1260"/>
        <w:jc w:val="left"/>
        <w:rPr>
          <w:rFonts w:eastAsiaTheme="minorHAnsi" w:cstheme="minorBidi"/>
          <w:szCs w:val="22"/>
        </w:rPr>
      </w:pPr>
      <w:r w:rsidRPr="00E13876">
        <w:rPr>
          <w:rFonts w:eastAsiaTheme="minorHAnsi"/>
          <w:szCs w:val="24"/>
        </w:rPr>
        <w:t xml:space="preserve">each groundwater conservation district that is wholly or partially included in the requested area; </w:t>
      </w:r>
    </w:p>
    <w:p w14:paraId="682C85E0" w14:textId="77777777" w:rsidR="00E13876" w:rsidRPr="00E13876" w:rsidRDefault="00E13876" w:rsidP="00E13876">
      <w:pPr>
        <w:numPr>
          <w:ilvl w:val="1"/>
          <w:numId w:val="12"/>
        </w:numPr>
        <w:ind w:left="1260"/>
        <w:jc w:val="left"/>
        <w:rPr>
          <w:rFonts w:eastAsia="Calibri" w:cstheme="minorBidi"/>
          <w:szCs w:val="22"/>
        </w:rPr>
      </w:pPr>
      <w:r w:rsidRPr="00E13876">
        <w:rPr>
          <w:rFonts w:eastAsiaTheme="minorHAnsi"/>
          <w:szCs w:val="24"/>
        </w:rPr>
        <w:t>any affected customers, and other affected parties in the requested area; and</w:t>
      </w:r>
    </w:p>
    <w:p w14:paraId="0F18BDF1" w14:textId="77777777" w:rsidR="00E13876" w:rsidRPr="00E13876" w:rsidRDefault="00E13876" w:rsidP="00E13876">
      <w:pPr>
        <w:numPr>
          <w:ilvl w:val="1"/>
          <w:numId w:val="12"/>
        </w:numPr>
        <w:ind w:left="1260"/>
        <w:jc w:val="left"/>
        <w:rPr>
          <w:rFonts w:eastAsia="Calibri" w:cstheme="minorBidi"/>
          <w:szCs w:val="22"/>
        </w:rPr>
      </w:pPr>
      <w:r w:rsidRPr="00E13876">
        <w:rPr>
          <w:rFonts w:eastAsiaTheme="minorHAnsi"/>
          <w:szCs w:val="24"/>
        </w:rPr>
        <w:t xml:space="preserve">publish notice once a week for two (2) consecutive weeks in a newspaper of general circulation </w:t>
      </w:r>
      <w:r w:rsidRPr="00E13876">
        <w:rPr>
          <w:rFonts w:eastAsiaTheme="minorHAnsi"/>
          <w:bCs/>
          <w:szCs w:val="22"/>
        </w:rPr>
        <w:t>in Harris, Chambers, and Liberty</w:t>
      </w:r>
      <w:r w:rsidRPr="00E13876">
        <w:rPr>
          <w:rFonts w:eastAsiaTheme="minorHAnsi" w:cstheme="minorBidi"/>
          <w:color w:val="FF0000"/>
          <w:szCs w:val="22"/>
        </w:rPr>
        <w:fldChar w:fldCharType="begin"/>
      </w:r>
      <w:r w:rsidRPr="00E13876">
        <w:rPr>
          <w:rFonts w:eastAsiaTheme="minorHAnsi"/>
          <w:color w:val="FF0000"/>
          <w:szCs w:val="22"/>
          <w:highlight w:val="yellow"/>
        </w:rPr>
        <w:instrText xml:space="preserve"> MERGEFIELD County </w:instrText>
      </w:r>
      <w:r w:rsidRPr="00E13876">
        <w:rPr>
          <w:rFonts w:eastAsiaTheme="minorHAnsi" w:cstheme="minorBidi"/>
          <w:color w:val="FF0000"/>
          <w:szCs w:val="22"/>
        </w:rPr>
        <w:fldChar w:fldCharType="end"/>
      </w:r>
      <w:r w:rsidRPr="00E13876">
        <w:rPr>
          <w:rFonts w:eastAsiaTheme="minorHAnsi"/>
          <w:bCs/>
          <w:szCs w:val="22"/>
        </w:rPr>
        <w:t xml:space="preserve"> Counties.</w:t>
      </w:r>
    </w:p>
    <w:p w14:paraId="433B78AE" w14:textId="77777777" w:rsidR="00E13876" w:rsidRPr="00E13876" w:rsidRDefault="00E13876" w:rsidP="00E13876">
      <w:pPr>
        <w:ind w:left="1260"/>
        <w:rPr>
          <w:rFonts w:eastAsia="Calibri" w:cstheme="minorBidi"/>
          <w:szCs w:val="22"/>
        </w:rPr>
      </w:pPr>
    </w:p>
    <w:p w14:paraId="5B91728B" w14:textId="77777777" w:rsidR="00E13876" w:rsidRPr="00E13876" w:rsidRDefault="00E13876" w:rsidP="00E13876">
      <w:pPr>
        <w:widowControl w:val="0"/>
        <w:numPr>
          <w:ilvl w:val="0"/>
          <w:numId w:val="12"/>
        </w:numPr>
        <w:tabs>
          <w:tab w:val="left" w:pos="9360"/>
        </w:tabs>
        <w:autoSpaceDE w:val="0"/>
        <w:autoSpaceDN w:val="0"/>
        <w:adjustRightInd w:val="0"/>
        <w:spacing w:after="200" w:line="276" w:lineRule="auto"/>
        <w:contextualSpacing/>
        <w:jc w:val="left"/>
        <w:rPr>
          <w:rFonts w:eastAsiaTheme="minorHAnsi"/>
          <w:szCs w:val="24"/>
        </w:rPr>
      </w:pPr>
      <w:r w:rsidRPr="00E13876">
        <w:rPr>
          <w:rFonts w:eastAsiaTheme="minorHAnsi"/>
          <w:szCs w:val="24"/>
        </w:rPr>
        <w:t>Provide correct notice of the application to the following:</w:t>
      </w:r>
    </w:p>
    <w:p w14:paraId="75E41556" w14:textId="77777777" w:rsidR="00E13876" w:rsidRPr="00E13876" w:rsidRDefault="00E13876" w:rsidP="00E13876">
      <w:pPr>
        <w:widowControl w:val="0"/>
        <w:numPr>
          <w:ilvl w:val="0"/>
          <w:numId w:val="13"/>
        </w:numPr>
        <w:autoSpaceDE w:val="0"/>
        <w:autoSpaceDN w:val="0"/>
        <w:adjustRightInd w:val="0"/>
        <w:ind w:left="1080"/>
        <w:contextualSpacing/>
        <w:jc w:val="left"/>
        <w:rPr>
          <w:rFonts w:eastAsiaTheme="minorHAnsi" w:cstheme="minorBidi"/>
          <w:szCs w:val="22"/>
        </w:rPr>
      </w:pPr>
      <w:r w:rsidRPr="00E13876">
        <w:rPr>
          <w:rFonts w:eastAsiaTheme="minorHAnsi" w:cstheme="minorBidi"/>
          <w:szCs w:val="22"/>
        </w:rPr>
        <w:t>Aqua Texas Inc (CCN Nos. 13203, 21065)</w:t>
      </w:r>
    </w:p>
    <w:p w14:paraId="4A137216" w14:textId="77777777" w:rsidR="00E13876" w:rsidRPr="00E13876" w:rsidRDefault="00E13876" w:rsidP="00E13876">
      <w:pPr>
        <w:widowControl w:val="0"/>
        <w:numPr>
          <w:ilvl w:val="0"/>
          <w:numId w:val="13"/>
        </w:numPr>
        <w:autoSpaceDE w:val="0"/>
        <w:autoSpaceDN w:val="0"/>
        <w:adjustRightInd w:val="0"/>
        <w:ind w:left="1080"/>
        <w:contextualSpacing/>
        <w:jc w:val="left"/>
        <w:rPr>
          <w:rFonts w:eastAsiaTheme="minorHAnsi" w:cstheme="minorBidi"/>
          <w:szCs w:val="22"/>
        </w:rPr>
      </w:pPr>
      <w:r w:rsidRPr="00E13876">
        <w:rPr>
          <w:rFonts w:eastAsiaTheme="minorHAnsi" w:cstheme="minorBidi"/>
          <w:szCs w:val="22"/>
        </w:rPr>
        <w:t>Gulf Coast Waste Disposal Authority (CCN No. 20465)</w:t>
      </w:r>
    </w:p>
    <w:p w14:paraId="670C9AEB" w14:textId="77777777" w:rsidR="00E13876" w:rsidRPr="00E13876" w:rsidRDefault="00E13876" w:rsidP="00E13876">
      <w:pPr>
        <w:widowControl w:val="0"/>
        <w:numPr>
          <w:ilvl w:val="0"/>
          <w:numId w:val="13"/>
        </w:numPr>
        <w:autoSpaceDE w:val="0"/>
        <w:autoSpaceDN w:val="0"/>
        <w:adjustRightInd w:val="0"/>
        <w:ind w:left="1080"/>
        <w:contextualSpacing/>
        <w:jc w:val="left"/>
        <w:rPr>
          <w:rFonts w:eastAsiaTheme="minorHAnsi" w:cstheme="minorBidi"/>
          <w:szCs w:val="22"/>
        </w:rPr>
      </w:pPr>
      <w:r w:rsidRPr="00E13876">
        <w:rPr>
          <w:rFonts w:eastAsiaTheme="minorHAnsi" w:cstheme="minorBidi"/>
          <w:szCs w:val="22"/>
        </w:rPr>
        <w:t>H C M U D Inc (CCN Nos. 11952, 20641)</w:t>
      </w:r>
    </w:p>
    <w:p w14:paraId="69A01CE9" w14:textId="77777777" w:rsidR="00E13876" w:rsidRPr="00E13876" w:rsidRDefault="00E13876" w:rsidP="00E13876">
      <w:pPr>
        <w:widowControl w:val="0"/>
        <w:numPr>
          <w:ilvl w:val="0"/>
          <w:numId w:val="13"/>
        </w:numPr>
        <w:autoSpaceDE w:val="0"/>
        <w:autoSpaceDN w:val="0"/>
        <w:adjustRightInd w:val="0"/>
        <w:ind w:left="1080"/>
        <w:contextualSpacing/>
        <w:jc w:val="left"/>
        <w:rPr>
          <w:rFonts w:eastAsiaTheme="minorHAnsi" w:cstheme="minorBidi"/>
          <w:szCs w:val="22"/>
        </w:rPr>
      </w:pPr>
      <w:r w:rsidRPr="00E13876">
        <w:rPr>
          <w:rFonts w:eastAsiaTheme="minorHAnsi" w:cstheme="minorBidi"/>
          <w:szCs w:val="22"/>
        </w:rPr>
        <w:t>Hunters Cove Section 1 WSC (CCN No. 12423)</w:t>
      </w:r>
    </w:p>
    <w:p w14:paraId="3E81F3EE" w14:textId="77777777" w:rsidR="00E13876" w:rsidRPr="00E13876" w:rsidRDefault="00E13876" w:rsidP="00E13876">
      <w:pPr>
        <w:widowControl w:val="0"/>
        <w:numPr>
          <w:ilvl w:val="0"/>
          <w:numId w:val="13"/>
        </w:numPr>
        <w:autoSpaceDE w:val="0"/>
        <w:autoSpaceDN w:val="0"/>
        <w:adjustRightInd w:val="0"/>
        <w:ind w:left="1080"/>
        <w:contextualSpacing/>
        <w:jc w:val="left"/>
        <w:rPr>
          <w:rFonts w:eastAsiaTheme="minorHAnsi" w:cstheme="minorBidi"/>
          <w:szCs w:val="22"/>
        </w:rPr>
      </w:pPr>
      <w:r w:rsidRPr="00E13876">
        <w:rPr>
          <w:rFonts w:eastAsiaTheme="minorHAnsi" w:cstheme="minorBidi"/>
          <w:szCs w:val="22"/>
        </w:rPr>
        <w:t>Krebs Utilities Inc (CCN No. 11984)</w:t>
      </w:r>
    </w:p>
    <w:p w14:paraId="1A77D0C6" w14:textId="77777777" w:rsidR="00E13876" w:rsidRPr="00E13876" w:rsidRDefault="00E13876" w:rsidP="00E13876">
      <w:pPr>
        <w:widowControl w:val="0"/>
        <w:numPr>
          <w:ilvl w:val="0"/>
          <w:numId w:val="13"/>
        </w:numPr>
        <w:autoSpaceDE w:val="0"/>
        <w:autoSpaceDN w:val="0"/>
        <w:adjustRightInd w:val="0"/>
        <w:ind w:left="1080"/>
        <w:contextualSpacing/>
        <w:jc w:val="left"/>
        <w:rPr>
          <w:rFonts w:eastAsiaTheme="minorHAnsi" w:cstheme="minorBidi"/>
          <w:szCs w:val="22"/>
        </w:rPr>
      </w:pPr>
      <w:r w:rsidRPr="00E13876">
        <w:rPr>
          <w:rFonts w:eastAsiaTheme="minorHAnsi" w:cstheme="minorBidi"/>
          <w:szCs w:val="22"/>
        </w:rPr>
        <w:t>Reid Road MUD 1 (CCN Nos. 11102, 20440)</w:t>
      </w:r>
    </w:p>
    <w:p w14:paraId="0190F135" w14:textId="77777777" w:rsidR="00E13876" w:rsidRPr="00E13876" w:rsidRDefault="00E13876" w:rsidP="00E13876">
      <w:pPr>
        <w:widowControl w:val="0"/>
        <w:numPr>
          <w:ilvl w:val="0"/>
          <w:numId w:val="13"/>
        </w:numPr>
        <w:autoSpaceDE w:val="0"/>
        <w:autoSpaceDN w:val="0"/>
        <w:adjustRightInd w:val="0"/>
        <w:ind w:left="1080"/>
        <w:contextualSpacing/>
        <w:jc w:val="left"/>
        <w:rPr>
          <w:rFonts w:eastAsiaTheme="minorHAnsi" w:cstheme="minorBidi"/>
          <w:szCs w:val="22"/>
        </w:rPr>
      </w:pPr>
      <w:r w:rsidRPr="00E13876">
        <w:rPr>
          <w:rFonts w:eastAsiaTheme="minorHAnsi" w:cstheme="minorBidi"/>
          <w:szCs w:val="22"/>
        </w:rPr>
        <w:t>Sunbelt FWSD (CCN No. 10833)</w:t>
      </w:r>
    </w:p>
    <w:p w14:paraId="3082375A" w14:textId="77777777" w:rsidR="00E13876" w:rsidRPr="00E13876" w:rsidRDefault="00E13876" w:rsidP="00E13876">
      <w:pPr>
        <w:widowControl w:val="0"/>
        <w:numPr>
          <w:ilvl w:val="0"/>
          <w:numId w:val="13"/>
        </w:numPr>
        <w:autoSpaceDE w:val="0"/>
        <w:autoSpaceDN w:val="0"/>
        <w:adjustRightInd w:val="0"/>
        <w:ind w:left="1080"/>
        <w:contextualSpacing/>
        <w:jc w:val="left"/>
        <w:rPr>
          <w:rFonts w:eastAsiaTheme="minorHAnsi" w:cstheme="minorBidi"/>
          <w:szCs w:val="22"/>
        </w:rPr>
      </w:pPr>
      <w:r w:rsidRPr="00E13876">
        <w:rPr>
          <w:rFonts w:eastAsiaTheme="minorHAnsi" w:cstheme="minorBidi"/>
          <w:szCs w:val="22"/>
        </w:rPr>
        <w:t>Trinity @ Windfern LLC (CCN Nos. 13239, 21088)</w:t>
      </w:r>
    </w:p>
    <w:p w14:paraId="0E923AE9" w14:textId="77777777" w:rsidR="00E13876" w:rsidRPr="00E13876" w:rsidRDefault="00E13876" w:rsidP="00E13876">
      <w:pPr>
        <w:widowControl w:val="0"/>
        <w:numPr>
          <w:ilvl w:val="0"/>
          <w:numId w:val="13"/>
        </w:numPr>
        <w:autoSpaceDE w:val="0"/>
        <w:autoSpaceDN w:val="0"/>
        <w:adjustRightInd w:val="0"/>
        <w:ind w:left="1080"/>
        <w:contextualSpacing/>
        <w:jc w:val="left"/>
        <w:rPr>
          <w:rFonts w:eastAsiaTheme="minorHAnsi" w:cstheme="minorBidi"/>
          <w:szCs w:val="22"/>
        </w:rPr>
      </w:pPr>
      <w:r w:rsidRPr="00E13876">
        <w:rPr>
          <w:rFonts w:eastAsiaTheme="minorHAnsi" w:cstheme="minorBidi"/>
          <w:szCs w:val="22"/>
        </w:rPr>
        <w:t>White Oak Manor (CCN No. 12987)</w:t>
      </w:r>
    </w:p>
    <w:p w14:paraId="1AEAB900" w14:textId="77777777" w:rsidR="00E13876" w:rsidRPr="00E13876" w:rsidRDefault="00E13876" w:rsidP="00E13876">
      <w:pPr>
        <w:widowControl w:val="0"/>
        <w:numPr>
          <w:ilvl w:val="0"/>
          <w:numId w:val="13"/>
        </w:numPr>
        <w:autoSpaceDE w:val="0"/>
        <w:autoSpaceDN w:val="0"/>
        <w:adjustRightInd w:val="0"/>
        <w:ind w:left="1080"/>
        <w:contextualSpacing/>
        <w:jc w:val="left"/>
        <w:rPr>
          <w:rFonts w:eastAsiaTheme="minorHAnsi" w:cstheme="minorBidi"/>
          <w:szCs w:val="22"/>
        </w:rPr>
      </w:pPr>
      <w:r w:rsidRPr="00E13876">
        <w:rPr>
          <w:rFonts w:eastAsiaTheme="minorHAnsi" w:cstheme="minorBidi"/>
          <w:szCs w:val="22"/>
        </w:rPr>
        <w:t>Woodcreek Water of Liberty (CCN No. 12449)</w:t>
      </w:r>
    </w:p>
    <w:p w14:paraId="39C8079C" w14:textId="77777777" w:rsidR="00E13876" w:rsidRPr="00E13876" w:rsidRDefault="00E13876" w:rsidP="00E13876">
      <w:pPr>
        <w:widowControl w:val="0"/>
        <w:numPr>
          <w:ilvl w:val="0"/>
          <w:numId w:val="13"/>
        </w:numPr>
        <w:autoSpaceDE w:val="0"/>
        <w:autoSpaceDN w:val="0"/>
        <w:adjustRightInd w:val="0"/>
        <w:ind w:left="1080"/>
        <w:contextualSpacing/>
        <w:jc w:val="left"/>
        <w:rPr>
          <w:rFonts w:eastAsiaTheme="minorHAnsi" w:cstheme="minorBidi"/>
          <w:szCs w:val="22"/>
        </w:rPr>
      </w:pPr>
      <w:r w:rsidRPr="00E13876">
        <w:rPr>
          <w:rFonts w:eastAsiaTheme="minorHAnsi" w:cstheme="minorBidi"/>
          <w:szCs w:val="22"/>
        </w:rPr>
        <w:t>City of Houston</w:t>
      </w:r>
    </w:p>
    <w:p w14:paraId="49D8BC42" w14:textId="77777777" w:rsidR="00E13876" w:rsidRPr="00E13876" w:rsidRDefault="00E13876" w:rsidP="00E13876">
      <w:pPr>
        <w:widowControl w:val="0"/>
        <w:numPr>
          <w:ilvl w:val="0"/>
          <w:numId w:val="13"/>
        </w:numPr>
        <w:autoSpaceDE w:val="0"/>
        <w:autoSpaceDN w:val="0"/>
        <w:adjustRightInd w:val="0"/>
        <w:ind w:left="1080"/>
        <w:contextualSpacing/>
        <w:jc w:val="left"/>
        <w:rPr>
          <w:rFonts w:eastAsiaTheme="minorHAnsi" w:cstheme="minorBidi"/>
          <w:szCs w:val="22"/>
        </w:rPr>
      </w:pPr>
      <w:r w:rsidRPr="00E13876">
        <w:rPr>
          <w:rFonts w:eastAsiaTheme="minorHAnsi" w:cstheme="minorBidi"/>
          <w:szCs w:val="22"/>
        </w:rPr>
        <w:t>City of Jersey Village</w:t>
      </w:r>
    </w:p>
    <w:p w14:paraId="1ABB0433" w14:textId="77777777" w:rsidR="00E13876" w:rsidRPr="00E13876" w:rsidRDefault="00E13876" w:rsidP="00E13876">
      <w:pPr>
        <w:widowControl w:val="0"/>
        <w:numPr>
          <w:ilvl w:val="0"/>
          <w:numId w:val="13"/>
        </w:numPr>
        <w:autoSpaceDE w:val="0"/>
        <w:autoSpaceDN w:val="0"/>
        <w:adjustRightInd w:val="0"/>
        <w:ind w:left="1080"/>
        <w:contextualSpacing/>
        <w:jc w:val="left"/>
        <w:rPr>
          <w:rFonts w:eastAsiaTheme="minorHAnsi" w:cstheme="minorBidi"/>
          <w:szCs w:val="22"/>
        </w:rPr>
      </w:pPr>
      <w:r w:rsidRPr="00E13876">
        <w:rPr>
          <w:rFonts w:eastAsiaTheme="minorHAnsi" w:cstheme="minorBidi"/>
          <w:szCs w:val="22"/>
        </w:rPr>
        <w:t>City of Mont Belvieu</w:t>
      </w:r>
    </w:p>
    <w:p w14:paraId="139CD24D" w14:textId="77777777" w:rsidR="00E13876" w:rsidRPr="00E13876" w:rsidRDefault="00E13876" w:rsidP="00E13876">
      <w:pPr>
        <w:widowControl w:val="0"/>
        <w:numPr>
          <w:ilvl w:val="0"/>
          <w:numId w:val="13"/>
        </w:numPr>
        <w:autoSpaceDE w:val="0"/>
        <w:autoSpaceDN w:val="0"/>
        <w:adjustRightInd w:val="0"/>
        <w:ind w:left="1080"/>
        <w:contextualSpacing/>
        <w:jc w:val="left"/>
        <w:rPr>
          <w:rFonts w:eastAsiaTheme="minorHAnsi" w:cstheme="minorBidi"/>
          <w:szCs w:val="22"/>
        </w:rPr>
      </w:pPr>
      <w:r w:rsidRPr="00E13876">
        <w:rPr>
          <w:rFonts w:eastAsiaTheme="minorHAnsi" w:cstheme="minorBidi"/>
          <w:szCs w:val="22"/>
        </w:rPr>
        <w:t>City of Old River Winfree</w:t>
      </w:r>
    </w:p>
    <w:p w14:paraId="023C892D" w14:textId="77777777" w:rsidR="00E13876" w:rsidRPr="00E13876" w:rsidRDefault="00E13876" w:rsidP="00E13876">
      <w:pPr>
        <w:widowControl w:val="0"/>
        <w:numPr>
          <w:ilvl w:val="0"/>
          <w:numId w:val="13"/>
        </w:numPr>
        <w:autoSpaceDE w:val="0"/>
        <w:autoSpaceDN w:val="0"/>
        <w:adjustRightInd w:val="0"/>
        <w:ind w:left="1080"/>
        <w:contextualSpacing/>
        <w:jc w:val="left"/>
        <w:rPr>
          <w:rFonts w:eastAsiaTheme="minorHAnsi" w:cstheme="minorBidi"/>
          <w:szCs w:val="22"/>
        </w:rPr>
      </w:pPr>
      <w:r w:rsidRPr="00E13876">
        <w:rPr>
          <w:rFonts w:eastAsiaTheme="minorHAnsi" w:cstheme="minorBidi"/>
          <w:szCs w:val="22"/>
        </w:rPr>
        <w:t>Baytown Area Water Authority</w:t>
      </w:r>
    </w:p>
    <w:p w14:paraId="67673579" w14:textId="77777777" w:rsidR="00E13876" w:rsidRPr="00E13876" w:rsidRDefault="00E13876" w:rsidP="00E13876">
      <w:pPr>
        <w:widowControl w:val="0"/>
        <w:numPr>
          <w:ilvl w:val="0"/>
          <w:numId w:val="13"/>
        </w:numPr>
        <w:autoSpaceDE w:val="0"/>
        <w:autoSpaceDN w:val="0"/>
        <w:adjustRightInd w:val="0"/>
        <w:ind w:left="1080"/>
        <w:contextualSpacing/>
        <w:jc w:val="left"/>
        <w:rPr>
          <w:rFonts w:eastAsiaTheme="minorHAnsi" w:cstheme="minorBidi"/>
          <w:szCs w:val="22"/>
        </w:rPr>
      </w:pPr>
      <w:r w:rsidRPr="00E13876">
        <w:rPr>
          <w:rFonts w:eastAsiaTheme="minorHAnsi" w:cstheme="minorBidi"/>
          <w:szCs w:val="22"/>
        </w:rPr>
        <w:t>Chambers-Liberty Counties Navigation District</w:t>
      </w:r>
    </w:p>
    <w:p w14:paraId="7D7B50A7" w14:textId="77777777" w:rsidR="00E13876" w:rsidRPr="00E13876" w:rsidRDefault="00E13876" w:rsidP="00E13876">
      <w:pPr>
        <w:widowControl w:val="0"/>
        <w:numPr>
          <w:ilvl w:val="0"/>
          <w:numId w:val="13"/>
        </w:numPr>
        <w:autoSpaceDE w:val="0"/>
        <w:autoSpaceDN w:val="0"/>
        <w:adjustRightInd w:val="0"/>
        <w:ind w:left="1080"/>
        <w:contextualSpacing/>
        <w:jc w:val="left"/>
        <w:rPr>
          <w:rFonts w:eastAsiaTheme="minorHAnsi" w:cstheme="minorBidi"/>
          <w:szCs w:val="22"/>
        </w:rPr>
      </w:pPr>
      <w:r w:rsidRPr="00E13876">
        <w:rPr>
          <w:rFonts w:eastAsiaTheme="minorHAnsi" w:cstheme="minorBidi"/>
          <w:szCs w:val="22"/>
        </w:rPr>
        <w:t>Coastal Water Authority</w:t>
      </w:r>
    </w:p>
    <w:p w14:paraId="7ED20482" w14:textId="77777777" w:rsidR="00E13876" w:rsidRPr="00E13876" w:rsidRDefault="00E13876" w:rsidP="00E13876">
      <w:pPr>
        <w:widowControl w:val="0"/>
        <w:numPr>
          <w:ilvl w:val="0"/>
          <w:numId w:val="13"/>
        </w:numPr>
        <w:autoSpaceDE w:val="0"/>
        <w:autoSpaceDN w:val="0"/>
        <w:adjustRightInd w:val="0"/>
        <w:ind w:left="1080"/>
        <w:contextualSpacing/>
        <w:jc w:val="left"/>
        <w:rPr>
          <w:rFonts w:eastAsiaTheme="minorHAnsi" w:cstheme="minorBidi"/>
          <w:szCs w:val="22"/>
        </w:rPr>
      </w:pPr>
      <w:r w:rsidRPr="00E13876">
        <w:rPr>
          <w:rFonts w:eastAsiaTheme="minorHAnsi" w:cstheme="minorBidi"/>
          <w:szCs w:val="22"/>
        </w:rPr>
        <w:t>Cy Fair Community Improvement District</w:t>
      </w:r>
    </w:p>
    <w:p w14:paraId="5A03FA84" w14:textId="77777777" w:rsidR="00E13876" w:rsidRPr="00E13876" w:rsidRDefault="00E13876" w:rsidP="00E13876">
      <w:pPr>
        <w:widowControl w:val="0"/>
        <w:numPr>
          <w:ilvl w:val="0"/>
          <w:numId w:val="13"/>
        </w:numPr>
        <w:autoSpaceDE w:val="0"/>
        <w:autoSpaceDN w:val="0"/>
        <w:adjustRightInd w:val="0"/>
        <w:ind w:left="1080"/>
        <w:contextualSpacing/>
        <w:jc w:val="left"/>
        <w:rPr>
          <w:rFonts w:eastAsiaTheme="minorHAnsi" w:cstheme="minorBidi"/>
          <w:szCs w:val="22"/>
        </w:rPr>
      </w:pPr>
      <w:r w:rsidRPr="00E13876">
        <w:rPr>
          <w:rFonts w:eastAsiaTheme="minorHAnsi" w:cstheme="minorBidi"/>
          <w:szCs w:val="22"/>
        </w:rPr>
        <w:t>Emerald Forest Utility District</w:t>
      </w:r>
    </w:p>
    <w:p w14:paraId="65AE8D91" w14:textId="77777777" w:rsidR="00E13876" w:rsidRPr="00E13876" w:rsidRDefault="00E13876" w:rsidP="00E13876">
      <w:pPr>
        <w:widowControl w:val="0"/>
        <w:numPr>
          <w:ilvl w:val="0"/>
          <w:numId w:val="13"/>
        </w:numPr>
        <w:autoSpaceDE w:val="0"/>
        <w:autoSpaceDN w:val="0"/>
        <w:adjustRightInd w:val="0"/>
        <w:ind w:left="1080"/>
        <w:contextualSpacing/>
        <w:jc w:val="left"/>
        <w:rPr>
          <w:rFonts w:eastAsiaTheme="minorHAnsi" w:cstheme="minorBidi"/>
          <w:szCs w:val="22"/>
        </w:rPr>
      </w:pPr>
      <w:r w:rsidRPr="00E13876">
        <w:rPr>
          <w:rFonts w:eastAsiaTheme="minorHAnsi" w:cstheme="minorBidi"/>
          <w:szCs w:val="22"/>
        </w:rPr>
        <w:t>Harris County FCD</w:t>
      </w:r>
    </w:p>
    <w:p w14:paraId="7479D7ED" w14:textId="77777777" w:rsidR="00E13876" w:rsidRPr="00E13876" w:rsidRDefault="00E13876" w:rsidP="00E13876">
      <w:pPr>
        <w:widowControl w:val="0"/>
        <w:numPr>
          <w:ilvl w:val="0"/>
          <w:numId w:val="13"/>
        </w:numPr>
        <w:autoSpaceDE w:val="0"/>
        <w:autoSpaceDN w:val="0"/>
        <w:adjustRightInd w:val="0"/>
        <w:ind w:left="1080"/>
        <w:contextualSpacing/>
        <w:jc w:val="left"/>
        <w:rPr>
          <w:rFonts w:eastAsiaTheme="minorHAnsi" w:cstheme="minorBidi"/>
          <w:szCs w:val="22"/>
        </w:rPr>
      </w:pPr>
      <w:r w:rsidRPr="00E13876">
        <w:rPr>
          <w:rFonts w:eastAsiaTheme="minorHAnsi" w:cstheme="minorBidi"/>
          <w:szCs w:val="22"/>
        </w:rPr>
        <w:t>Harris County MUD 6</w:t>
      </w:r>
    </w:p>
    <w:p w14:paraId="015DA0A7" w14:textId="77777777" w:rsidR="00E13876" w:rsidRPr="00E13876" w:rsidRDefault="00E13876" w:rsidP="00E13876">
      <w:pPr>
        <w:widowControl w:val="0"/>
        <w:numPr>
          <w:ilvl w:val="0"/>
          <w:numId w:val="13"/>
        </w:numPr>
        <w:autoSpaceDE w:val="0"/>
        <w:autoSpaceDN w:val="0"/>
        <w:adjustRightInd w:val="0"/>
        <w:ind w:left="1080"/>
        <w:contextualSpacing/>
        <w:jc w:val="left"/>
        <w:rPr>
          <w:rFonts w:eastAsiaTheme="minorHAnsi" w:cstheme="minorBidi"/>
          <w:szCs w:val="22"/>
        </w:rPr>
      </w:pPr>
      <w:r w:rsidRPr="00E13876">
        <w:rPr>
          <w:rFonts w:eastAsiaTheme="minorHAnsi" w:cstheme="minorBidi"/>
          <w:szCs w:val="22"/>
        </w:rPr>
        <w:t>Harris County MUD 23</w:t>
      </w:r>
    </w:p>
    <w:p w14:paraId="7FE8DC63" w14:textId="77777777" w:rsidR="00E13876" w:rsidRPr="00E13876" w:rsidRDefault="00E13876" w:rsidP="00E13876">
      <w:pPr>
        <w:widowControl w:val="0"/>
        <w:numPr>
          <w:ilvl w:val="0"/>
          <w:numId w:val="13"/>
        </w:numPr>
        <w:autoSpaceDE w:val="0"/>
        <w:autoSpaceDN w:val="0"/>
        <w:adjustRightInd w:val="0"/>
        <w:ind w:left="1080"/>
        <w:contextualSpacing/>
        <w:jc w:val="left"/>
        <w:rPr>
          <w:rFonts w:eastAsiaTheme="minorHAnsi" w:cstheme="minorBidi"/>
          <w:szCs w:val="22"/>
        </w:rPr>
      </w:pPr>
      <w:r w:rsidRPr="00E13876">
        <w:rPr>
          <w:rFonts w:eastAsiaTheme="minorHAnsi" w:cstheme="minorBidi"/>
          <w:szCs w:val="22"/>
        </w:rPr>
        <w:t>Harris County MUD 25</w:t>
      </w:r>
    </w:p>
    <w:p w14:paraId="235BCB3D" w14:textId="77777777" w:rsidR="00E13876" w:rsidRPr="00E13876" w:rsidRDefault="00E13876" w:rsidP="00E13876">
      <w:pPr>
        <w:widowControl w:val="0"/>
        <w:numPr>
          <w:ilvl w:val="0"/>
          <w:numId w:val="13"/>
        </w:numPr>
        <w:autoSpaceDE w:val="0"/>
        <w:autoSpaceDN w:val="0"/>
        <w:adjustRightInd w:val="0"/>
        <w:ind w:left="1080"/>
        <w:contextualSpacing/>
        <w:jc w:val="left"/>
        <w:rPr>
          <w:rFonts w:eastAsiaTheme="minorHAnsi" w:cstheme="minorBidi"/>
          <w:szCs w:val="22"/>
        </w:rPr>
      </w:pPr>
      <w:r w:rsidRPr="00E13876">
        <w:rPr>
          <w:rFonts w:eastAsiaTheme="minorHAnsi" w:cstheme="minorBidi"/>
          <w:szCs w:val="22"/>
        </w:rPr>
        <w:t>Harris County MUD 220</w:t>
      </w:r>
    </w:p>
    <w:p w14:paraId="13909930" w14:textId="77777777" w:rsidR="00E13876" w:rsidRPr="00E13876" w:rsidRDefault="00E13876" w:rsidP="00E13876">
      <w:pPr>
        <w:widowControl w:val="0"/>
        <w:numPr>
          <w:ilvl w:val="0"/>
          <w:numId w:val="13"/>
        </w:numPr>
        <w:autoSpaceDE w:val="0"/>
        <w:autoSpaceDN w:val="0"/>
        <w:adjustRightInd w:val="0"/>
        <w:ind w:left="1080"/>
        <w:contextualSpacing/>
        <w:jc w:val="left"/>
        <w:rPr>
          <w:rFonts w:eastAsiaTheme="minorHAnsi" w:cstheme="minorBidi"/>
          <w:szCs w:val="22"/>
        </w:rPr>
      </w:pPr>
      <w:r w:rsidRPr="00E13876">
        <w:rPr>
          <w:rFonts w:eastAsiaTheme="minorHAnsi" w:cstheme="minorBidi"/>
          <w:szCs w:val="22"/>
        </w:rPr>
        <w:t>Harris County MUD 261</w:t>
      </w:r>
    </w:p>
    <w:p w14:paraId="2D51787E" w14:textId="77777777" w:rsidR="00E13876" w:rsidRPr="00E13876" w:rsidRDefault="00E13876" w:rsidP="00E13876">
      <w:pPr>
        <w:widowControl w:val="0"/>
        <w:numPr>
          <w:ilvl w:val="0"/>
          <w:numId w:val="13"/>
        </w:numPr>
        <w:autoSpaceDE w:val="0"/>
        <w:autoSpaceDN w:val="0"/>
        <w:adjustRightInd w:val="0"/>
        <w:ind w:left="1080"/>
        <w:contextualSpacing/>
        <w:jc w:val="left"/>
        <w:rPr>
          <w:rFonts w:eastAsiaTheme="minorHAnsi" w:cstheme="minorBidi"/>
          <w:szCs w:val="22"/>
        </w:rPr>
      </w:pPr>
      <w:r w:rsidRPr="00E13876">
        <w:rPr>
          <w:rFonts w:eastAsiaTheme="minorHAnsi" w:cstheme="minorBidi"/>
          <w:szCs w:val="22"/>
        </w:rPr>
        <w:lastRenderedPageBreak/>
        <w:t>Harris County MUD 366</w:t>
      </w:r>
    </w:p>
    <w:p w14:paraId="29883A23" w14:textId="77777777" w:rsidR="00E13876" w:rsidRPr="00E13876" w:rsidRDefault="00E13876" w:rsidP="00E13876">
      <w:pPr>
        <w:widowControl w:val="0"/>
        <w:numPr>
          <w:ilvl w:val="0"/>
          <w:numId w:val="13"/>
        </w:numPr>
        <w:autoSpaceDE w:val="0"/>
        <w:autoSpaceDN w:val="0"/>
        <w:adjustRightInd w:val="0"/>
        <w:ind w:left="1080"/>
        <w:contextualSpacing/>
        <w:jc w:val="left"/>
        <w:rPr>
          <w:rFonts w:eastAsiaTheme="minorHAnsi" w:cstheme="minorBidi"/>
          <w:szCs w:val="22"/>
        </w:rPr>
      </w:pPr>
      <w:r w:rsidRPr="00E13876">
        <w:rPr>
          <w:rFonts w:eastAsiaTheme="minorHAnsi" w:cstheme="minorBidi"/>
          <w:szCs w:val="22"/>
        </w:rPr>
        <w:t>Harris County WCID 133</w:t>
      </w:r>
    </w:p>
    <w:p w14:paraId="6A2B2BAD" w14:textId="77777777" w:rsidR="00E13876" w:rsidRPr="00E13876" w:rsidRDefault="00E13876" w:rsidP="00E13876">
      <w:pPr>
        <w:widowControl w:val="0"/>
        <w:numPr>
          <w:ilvl w:val="0"/>
          <w:numId w:val="13"/>
        </w:numPr>
        <w:autoSpaceDE w:val="0"/>
        <w:autoSpaceDN w:val="0"/>
        <w:adjustRightInd w:val="0"/>
        <w:ind w:left="1080"/>
        <w:contextualSpacing/>
        <w:jc w:val="left"/>
        <w:rPr>
          <w:rFonts w:eastAsiaTheme="minorHAnsi" w:cstheme="minorBidi"/>
          <w:szCs w:val="22"/>
        </w:rPr>
      </w:pPr>
      <w:r w:rsidRPr="00E13876">
        <w:rPr>
          <w:rFonts w:eastAsiaTheme="minorHAnsi" w:cstheme="minorBidi"/>
          <w:szCs w:val="22"/>
        </w:rPr>
        <w:t>Harris-Galveston Coastal Subsidence District</w:t>
      </w:r>
    </w:p>
    <w:p w14:paraId="15377952" w14:textId="77777777" w:rsidR="00E13876" w:rsidRPr="00E13876" w:rsidRDefault="00E13876" w:rsidP="00E13876">
      <w:pPr>
        <w:widowControl w:val="0"/>
        <w:numPr>
          <w:ilvl w:val="0"/>
          <w:numId w:val="13"/>
        </w:numPr>
        <w:autoSpaceDE w:val="0"/>
        <w:autoSpaceDN w:val="0"/>
        <w:adjustRightInd w:val="0"/>
        <w:ind w:left="1080"/>
        <w:contextualSpacing/>
        <w:jc w:val="left"/>
        <w:rPr>
          <w:rFonts w:eastAsiaTheme="minorHAnsi" w:cstheme="minorBidi"/>
          <w:szCs w:val="22"/>
        </w:rPr>
      </w:pPr>
      <w:r w:rsidRPr="00E13876">
        <w:rPr>
          <w:rFonts w:eastAsiaTheme="minorHAnsi" w:cstheme="minorBidi"/>
          <w:szCs w:val="22"/>
        </w:rPr>
        <w:t>Near Northwest Management District</w:t>
      </w:r>
    </w:p>
    <w:p w14:paraId="0C3600BB" w14:textId="77777777" w:rsidR="00E13876" w:rsidRPr="00E13876" w:rsidRDefault="00E13876" w:rsidP="00E13876">
      <w:pPr>
        <w:widowControl w:val="0"/>
        <w:numPr>
          <w:ilvl w:val="0"/>
          <w:numId w:val="13"/>
        </w:numPr>
        <w:autoSpaceDE w:val="0"/>
        <w:autoSpaceDN w:val="0"/>
        <w:adjustRightInd w:val="0"/>
        <w:ind w:left="1080"/>
        <w:contextualSpacing/>
        <w:jc w:val="left"/>
        <w:rPr>
          <w:rFonts w:eastAsiaTheme="minorHAnsi" w:cstheme="minorBidi"/>
          <w:szCs w:val="22"/>
        </w:rPr>
      </w:pPr>
      <w:r w:rsidRPr="00E13876">
        <w:rPr>
          <w:rFonts w:eastAsiaTheme="minorHAnsi" w:cstheme="minorBidi"/>
          <w:szCs w:val="22"/>
        </w:rPr>
        <w:t>North Harris County Regional Water Authority</w:t>
      </w:r>
    </w:p>
    <w:p w14:paraId="0EC6B36B" w14:textId="77777777" w:rsidR="00E13876" w:rsidRPr="00E13876" w:rsidRDefault="00E13876" w:rsidP="00E13876">
      <w:pPr>
        <w:widowControl w:val="0"/>
        <w:numPr>
          <w:ilvl w:val="0"/>
          <w:numId w:val="13"/>
        </w:numPr>
        <w:autoSpaceDE w:val="0"/>
        <w:autoSpaceDN w:val="0"/>
        <w:adjustRightInd w:val="0"/>
        <w:ind w:left="1080"/>
        <w:contextualSpacing/>
        <w:jc w:val="left"/>
        <w:rPr>
          <w:rFonts w:eastAsiaTheme="minorHAnsi" w:cstheme="minorBidi"/>
          <w:szCs w:val="22"/>
        </w:rPr>
      </w:pPr>
      <w:r w:rsidRPr="00E13876">
        <w:rPr>
          <w:rFonts w:eastAsiaTheme="minorHAnsi" w:cstheme="minorBidi"/>
          <w:szCs w:val="22"/>
        </w:rPr>
        <w:t>Northwest Park MUD</w:t>
      </w:r>
    </w:p>
    <w:p w14:paraId="77DDCD29" w14:textId="77777777" w:rsidR="00E13876" w:rsidRPr="00E13876" w:rsidRDefault="00E13876" w:rsidP="00E13876">
      <w:pPr>
        <w:widowControl w:val="0"/>
        <w:numPr>
          <w:ilvl w:val="0"/>
          <w:numId w:val="13"/>
        </w:numPr>
        <w:autoSpaceDE w:val="0"/>
        <w:autoSpaceDN w:val="0"/>
        <w:adjustRightInd w:val="0"/>
        <w:ind w:left="1080"/>
        <w:contextualSpacing/>
        <w:jc w:val="left"/>
        <w:rPr>
          <w:rFonts w:eastAsiaTheme="minorHAnsi" w:cstheme="minorBidi"/>
          <w:szCs w:val="22"/>
        </w:rPr>
      </w:pPr>
      <w:r w:rsidRPr="00E13876">
        <w:rPr>
          <w:rFonts w:eastAsiaTheme="minorHAnsi" w:cstheme="minorBidi"/>
          <w:szCs w:val="22"/>
        </w:rPr>
        <w:t>Port of Houston Authority</w:t>
      </w:r>
    </w:p>
    <w:p w14:paraId="13148E11" w14:textId="77777777" w:rsidR="00E13876" w:rsidRPr="00E13876" w:rsidRDefault="00E13876" w:rsidP="00E13876">
      <w:pPr>
        <w:widowControl w:val="0"/>
        <w:numPr>
          <w:ilvl w:val="0"/>
          <w:numId w:val="13"/>
        </w:numPr>
        <w:autoSpaceDE w:val="0"/>
        <w:autoSpaceDN w:val="0"/>
        <w:adjustRightInd w:val="0"/>
        <w:ind w:left="1080"/>
        <w:contextualSpacing/>
        <w:jc w:val="left"/>
        <w:rPr>
          <w:rFonts w:eastAsiaTheme="minorHAnsi" w:cstheme="minorBidi"/>
          <w:szCs w:val="22"/>
        </w:rPr>
      </w:pPr>
      <w:r w:rsidRPr="00E13876">
        <w:rPr>
          <w:rFonts w:eastAsiaTheme="minorHAnsi" w:cstheme="minorBidi"/>
          <w:szCs w:val="22"/>
        </w:rPr>
        <w:t>Reid Road MUD 1</w:t>
      </w:r>
    </w:p>
    <w:p w14:paraId="169AD282" w14:textId="77777777" w:rsidR="00E13876" w:rsidRPr="00E13876" w:rsidRDefault="00E13876" w:rsidP="00E13876">
      <w:pPr>
        <w:widowControl w:val="0"/>
        <w:numPr>
          <w:ilvl w:val="0"/>
          <w:numId w:val="13"/>
        </w:numPr>
        <w:autoSpaceDE w:val="0"/>
        <w:autoSpaceDN w:val="0"/>
        <w:adjustRightInd w:val="0"/>
        <w:ind w:left="1080"/>
        <w:contextualSpacing/>
        <w:jc w:val="left"/>
        <w:rPr>
          <w:rFonts w:eastAsiaTheme="minorHAnsi" w:cstheme="minorBidi"/>
          <w:szCs w:val="22"/>
        </w:rPr>
      </w:pPr>
      <w:r w:rsidRPr="00E13876">
        <w:rPr>
          <w:rFonts w:eastAsiaTheme="minorHAnsi" w:cstheme="minorBidi"/>
          <w:szCs w:val="22"/>
        </w:rPr>
        <w:t>Reid Road MUD 2</w:t>
      </w:r>
    </w:p>
    <w:p w14:paraId="4C8A7EC5" w14:textId="77777777" w:rsidR="00E13876" w:rsidRPr="00E13876" w:rsidRDefault="00E13876" w:rsidP="00E13876">
      <w:pPr>
        <w:widowControl w:val="0"/>
        <w:numPr>
          <w:ilvl w:val="0"/>
          <w:numId w:val="13"/>
        </w:numPr>
        <w:autoSpaceDE w:val="0"/>
        <w:autoSpaceDN w:val="0"/>
        <w:adjustRightInd w:val="0"/>
        <w:ind w:left="1080"/>
        <w:contextualSpacing/>
        <w:jc w:val="left"/>
        <w:rPr>
          <w:rFonts w:eastAsiaTheme="minorHAnsi" w:cstheme="minorBidi"/>
          <w:szCs w:val="22"/>
        </w:rPr>
      </w:pPr>
      <w:r w:rsidRPr="00E13876">
        <w:rPr>
          <w:rFonts w:eastAsiaTheme="minorHAnsi" w:cstheme="minorBidi"/>
          <w:szCs w:val="22"/>
        </w:rPr>
        <w:t>Rolling Fork PUD</w:t>
      </w:r>
    </w:p>
    <w:p w14:paraId="782E3895" w14:textId="77777777" w:rsidR="00E13876" w:rsidRPr="00E13876" w:rsidRDefault="00E13876" w:rsidP="00E13876">
      <w:pPr>
        <w:widowControl w:val="0"/>
        <w:numPr>
          <w:ilvl w:val="0"/>
          <w:numId w:val="13"/>
        </w:numPr>
        <w:autoSpaceDE w:val="0"/>
        <w:autoSpaceDN w:val="0"/>
        <w:adjustRightInd w:val="0"/>
        <w:ind w:left="1080"/>
        <w:contextualSpacing/>
        <w:jc w:val="left"/>
        <w:rPr>
          <w:rFonts w:eastAsiaTheme="minorHAnsi" w:cstheme="minorBidi"/>
          <w:szCs w:val="22"/>
        </w:rPr>
      </w:pPr>
      <w:r w:rsidRPr="00E13876">
        <w:rPr>
          <w:rFonts w:eastAsiaTheme="minorHAnsi" w:cstheme="minorBidi"/>
          <w:szCs w:val="22"/>
        </w:rPr>
        <w:t>Trinity River Authority of Texas</w:t>
      </w:r>
    </w:p>
    <w:p w14:paraId="203DB759" w14:textId="77777777" w:rsidR="00E13876" w:rsidRPr="00E13876" w:rsidRDefault="00E13876" w:rsidP="00E13876">
      <w:pPr>
        <w:widowControl w:val="0"/>
        <w:numPr>
          <w:ilvl w:val="0"/>
          <w:numId w:val="13"/>
        </w:numPr>
        <w:autoSpaceDE w:val="0"/>
        <w:autoSpaceDN w:val="0"/>
        <w:adjustRightInd w:val="0"/>
        <w:ind w:left="1080"/>
        <w:contextualSpacing/>
        <w:jc w:val="left"/>
        <w:rPr>
          <w:rFonts w:eastAsiaTheme="minorHAnsi" w:cstheme="minorBidi"/>
          <w:szCs w:val="22"/>
        </w:rPr>
      </w:pPr>
      <w:r w:rsidRPr="00E13876">
        <w:rPr>
          <w:rFonts w:eastAsiaTheme="minorHAnsi" w:cstheme="minorBidi"/>
          <w:szCs w:val="22"/>
        </w:rPr>
        <w:t>West Harris County MUD 1</w:t>
      </w:r>
    </w:p>
    <w:p w14:paraId="7AAF97B0" w14:textId="77777777" w:rsidR="00E13876" w:rsidRPr="00E13876" w:rsidRDefault="00E13876" w:rsidP="00E13876">
      <w:pPr>
        <w:widowControl w:val="0"/>
        <w:numPr>
          <w:ilvl w:val="0"/>
          <w:numId w:val="13"/>
        </w:numPr>
        <w:autoSpaceDE w:val="0"/>
        <w:autoSpaceDN w:val="0"/>
        <w:adjustRightInd w:val="0"/>
        <w:ind w:left="1080"/>
        <w:contextualSpacing/>
        <w:jc w:val="left"/>
        <w:rPr>
          <w:rFonts w:eastAsiaTheme="minorHAnsi" w:cstheme="minorBidi"/>
          <w:szCs w:val="22"/>
        </w:rPr>
      </w:pPr>
      <w:r w:rsidRPr="00E13876">
        <w:rPr>
          <w:rFonts w:eastAsiaTheme="minorHAnsi" w:cstheme="minorBidi"/>
          <w:szCs w:val="22"/>
        </w:rPr>
        <w:t>West Harris County MUD 9</w:t>
      </w:r>
    </w:p>
    <w:p w14:paraId="3D5B2A48" w14:textId="77777777" w:rsidR="00E13876" w:rsidRPr="00E13876" w:rsidRDefault="00E13876" w:rsidP="00E13876">
      <w:pPr>
        <w:widowControl w:val="0"/>
        <w:numPr>
          <w:ilvl w:val="0"/>
          <w:numId w:val="13"/>
        </w:numPr>
        <w:autoSpaceDE w:val="0"/>
        <w:autoSpaceDN w:val="0"/>
        <w:adjustRightInd w:val="0"/>
        <w:ind w:left="1080"/>
        <w:contextualSpacing/>
        <w:jc w:val="left"/>
        <w:rPr>
          <w:rFonts w:eastAsiaTheme="minorHAnsi" w:cstheme="minorBidi"/>
          <w:szCs w:val="22"/>
        </w:rPr>
      </w:pPr>
      <w:r w:rsidRPr="00E13876">
        <w:rPr>
          <w:rFonts w:eastAsiaTheme="minorHAnsi" w:cstheme="minorBidi"/>
          <w:szCs w:val="22"/>
        </w:rPr>
        <w:t>West Harris County MUD 10</w:t>
      </w:r>
    </w:p>
    <w:p w14:paraId="6D71E2FF" w14:textId="77777777" w:rsidR="00E13876" w:rsidRPr="00E13876" w:rsidRDefault="00E13876" w:rsidP="00E13876">
      <w:pPr>
        <w:widowControl w:val="0"/>
        <w:numPr>
          <w:ilvl w:val="0"/>
          <w:numId w:val="13"/>
        </w:numPr>
        <w:autoSpaceDE w:val="0"/>
        <w:autoSpaceDN w:val="0"/>
        <w:adjustRightInd w:val="0"/>
        <w:ind w:left="1080"/>
        <w:contextualSpacing/>
        <w:jc w:val="left"/>
        <w:rPr>
          <w:rFonts w:eastAsiaTheme="minorHAnsi" w:cstheme="minorBidi"/>
          <w:szCs w:val="22"/>
        </w:rPr>
      </w:pPr>
      <w:r w:rsidRPr="00E13876">
        <w:rPr>
          <w:rFonts w:eastAsiaTheme="minorHAnsi" w:cstheme="minorBidi"/>
          <w:szCs w:val="22"/>
        </w:rPr>
        <w:t>West Harris County MUD 11</w:t>
      </w:r>
    </w:p>
    <w:p w14:paraId="451E3E7B" w14:textId="77777777" w:rsidR="00E13876" w:rsidRPr="00E13876" w:rsidRDefault="00E13876" w:rsidP="00E13876">
      <w:pPr>
        <w:widowControl w:val="0"/>
        <w:numPr>
          <w:ilvl w:val="0"/>
          <w:numId w:val="13"/>
        </w:numPr>
        <w:autoSpaceDE w:val="0"/>
        <w:autoSpaceDN w:val="0"/>
        <w:adjustRightInd w:val="0"/>
        <w:ind w:left="1080"/>
        <w:contextualSpacing/>
        <w:jc w:val="left"/>
        <w:rPr>
          <w:rFonts w:eastAsiaTheme="minorHAnsi" w:cstheme="minorBidi"/>
          <w:szCs w:val="22"/>
        </w:rPr>
      </w:pPr>
      <w:r w:rsidRPr="00E13876">
        <w:rPr>
          <w:rFonts w:eastAsiaTheme="minorHAnsi" w:cstheme="minorBidi"/>
          <w:szCs w:val="22"/>
        </w:rPr>
        <w:t>West Harris County MUD 21</w:t>
      </w:r>
    </w:p>
    <w:p w14:paraId="344FD99D" w14:textId="77777777" w:rsidR="00E13876" w:rsidRPr="00E13876" w:rsidRDefault="00E13876" w:rsidP="00E13876">
      <w:pPr>
        <w:widowControl w:val="0"/>
        <w:numPr>
          <w:ilvl w:val="0"/>
          <w:numId w:val="13"/>
        </w:numPr>
        <w:autoSpaceDE w:val="0"/>
        <w:autoSpaceDN w:val="0"/>
        <w:adjustRightInd w:val="0"/>
        <w:ind w:left="1080"/>
        <w:contextualSpacing/>
        <w:jc w:val="left"/>
        <w:rPr>
          <w:rFonts w:eastAsiaTheme="minorHAnsi" w:cstheme="minorBidi"/>
          <w:szCs w:val="22"/>
        </w:rPr>
      </w:pPr>
      <w:r w:rsidRPr="00E13876">
        <w:rPr>
          <w:rFonts w:eastAsiaTheme="minorHAnsi" w:cstheme="minorBidi"/>
          <w:szCs w:val="22"/>
        </w:rPr>
        <w:t>White Oak Bend MUD</w:t>
      </w:r>
    </w:p>
    <w:p w14:paraId="765C2935" w14:textId="77777777" w:rsidR="00E13876" w:rsidRPr="00E13876" w:rsidRDefault="00E13876" w:rsidP="00E13876">
      <w:pPr>
        <w:widowControl w:val="0"/>
        <w:numPr>
          <w:ilvl w:val="0"/>
          <w:numId w:val="13"/>
        </w:numPr>
        <w:autoSpaceDE w:val="0"/>
        <w:autoSpaceDN w:val="0"/>
        <w:adjustRightInd w:val="0"/>
        <w:ind w:left="1080"/>
        <w:contextualSpacing/>
        <w:jc w:val="left"/>
        <w:rPr>
          <w:rFonts w:eastAsiaTheme="minorHAnsi" w:cstheme="minorBidi"/>
          <w:szCs w:val="22"/>
        </w:rPr>
      </w:pPr>
      <w:r w:rsidRPr="00E13876">
        <w:rPr>
          <w:rFonts w:eastAsiaTheme="minorHAnsi" w:cstheme="minorBidi"/>
          <w:szCs w:val="22"/>
        </w:rPr>
        <w:t>Windfern Forest Utility District</w:t>
      </w:r>
    </w:p>
    <w:p w14:paraId="48A5D9E7" w14:textId="77777777" w:rsidR="00E13876" w:rsidRPr="00E13876" w:rsidRDefault="00E13876" w:rsidP="00E13876">
      <w:pPr>
        <w:widowControl w:val="0"/>
        <w:numPr>
          <w:ilvl w:val="0"/>
          <w:numId w:val="13"/>
        </w:numPr>
        <w:autoSpaceDE w:val="0"/>
        <w:autoSpaceDN w:val="0"/>
        <w:adjustRightInd w:val="0"/>
        <w:ind w:left="1080"/>
        <w:contextualSpacing/>
        <w:jc w:val="left"/>
        <w:rPr>
          <w:rFonts w:eastAsiaTheme="minorHAnsi" w:cstheme="minorBidi"/>
          <w:szCs w:val="22"/>
        </w:rPr>
      </w:pPr>
      <w:r w:rsidRPr="00E13876">
        <w:rPr>
          <w:rFonts w:eastAsiaTheme="minorHAnsi" w:cstheme="minorBidi"/>
          <w:szCs w:val="22"/>
        </w:rPr>
        <w:t>Chambers County Judge</w:t>
      </w:r>
    </w:p>
    <w:p w14:paraId="1DA5524E" w14:textId="77777777" w:rsidR="00E13876" w:rsidRPr="00E13876" w:rsidRDefault="00E13876" w:rsidP="00E13876">
      <w:pPr>
        <w:widowControl w:val="0"/>
        <w:numPr>
          <w:ilvl w:val="0"/>
          <w:numId w:val="13"/>
        </w:numPr>
        <w:autoSpaceDE w:val="0"/>
        <w:autoSpaceDN w:val="0"/>
        <w:adjustRightInd w:val="0"/>
        <w:ind w:left="1080"/>
        <w:contextualSpacing/>
        <w:jc w:val="left"/>
        <w:rPr>
          <w:rFonts w:eastAsiaTheme="minorHAnsi" w:cstheme="minorBidi"/>
          <w:szCs w:val="22"/>
        </w:rPr>
      </w:pPr>
      <w:r w:rsidRPr="00E13876">
        <w:rPr>
          <w:rFonts w:eastAsiaTheme="minorHAnsi" w:cstheme="minorBidi"/>
          <w:szCs w:val="22"/>
        </w:rPr>
        <w:t>Harris County Judge</w:t>
      </w:r>
    </w:p>
    <w:p w14:paraId="6A533693" w14:textId="77777777" w:rsidR="00E13876" w:rsidRPr="00E13876" w:rsidRDefault="00E13876" w:rsidP="00E13876">
      <w:pPr>
        <w:widowControl w:val="0"/>
        <w:numPr>
          <w:ilvl w:val="0"/>
          <w:numId w:val="13"/>
        </w:numPr>
        <w:autoSpaceDE w:val="0"/>
        <w:autoSpaceDN w:val="0"/>
        <w:adjustRightInd w:val="0"/>
        <w:ind w:left="1080"/>
        <w:contextualSpacing/>
        <w:jc w:val="left"/>
        <w:rPr>
          <w:rFonts w:eastAsiaTheme="minorHAnsi" w:cstheme="minorBidi"/>
          <w:szCs w:val="22"/>
        </w:rPr>
      </w:pPr>
      <w:r w:rsidRPr="00E13876">
        <w:rPr>
          <w:rFonts w:eastAsiaTheme="minorHAnsi" w:cstheme="minorBidi"/>
          <w:szCs w:val="22"/>
        </w:rPr>
        <w:t>Liberty County Judge</w:t>
      </w:r>
    </w:p>
    <w:p w14:paraId="1561A71B" w14:textId="77777777" w:rsidR="00E13876" w:rsidRPr="00E13876" w:rsidRDefault="00E13876" w:rsidP="00E13876">
      <w:pPr>
        <w:widowControl w:val="0"/>
        <w:autoSpaceDE w:val="0"/>
        <w:autoSpaceDN w:val="0"/>
        <w:adjustRightInd w:val="0"/>
        <w:ind w:left="1080"/>
        <w:contextualSpacing/>
        <w:jc w:val="left"/>
        <w:rPr>
          <w:rFonts w:eastAsiaTheme="minorHAnsi" w:cstheme="minorBidi"/>
          <w:szCs w:val="22"/>
        </w:rPr>
      </w:pPr>
    </w:p>
    <w:p w14:paraId="5E547A64" w14:textId="77777777" w:rsidR="00E13876" w:rsidRPr="00E13876" w:rsidRDefault="00E13876" w:rsidP="00E13876">
      <w:pPr>
        <w:widowControl w:val="0"/>
        <w:autoSpaceDE w:val="0"/>
        <w:autoSpaceDN w:val="0"/>
        <w:adjustRightInd w:val="0"/>
        <w:ind w:left="720" w:hanging="360"/>
        <w:contextualSpacing/>
        <w:rPr>
          <w:rFonts w:eastAsia="Calibri"/>
          <w:szCs w:val="24"/>
        </w:rPr>
      </w:pPr>
      <w:r w:rsidRPr="00E13876">
        <w:rPr>
          <w:szCs w:val="24"/>
        </w:rPr>
        <w:t>3)</w:t>
      </w:r>
      <w:r w:rsidRPr="00E13876">
        <w:rPr>
          <w:szCs w:val="24"/>
        </w:rPr>
        <w:tab/>
        <w:t>Provide an accurate map delineating the requested service area with each individual notice to</w:t>
      </w:r>
      <w:r w:rsidRPr="00E13876">
        <w:rPr>
          <w:rFonts w:eastAsia="Calibri"/>
          <w:szCs w:val="24"/>
        </w:rPr>
        <w:t xml:space="preserve"> neighboring utilities, other affected parties, and customers.  Information related to districts including addresses can be obtained by the Applicant</w:t>
      </w:r>
      <w:r w:rsidR="009C00D2">
        <w:rPr>
          <w:rFonts w:eastAsia="Calibri"/>
          <w:szCs w:val="24"/>
        </w:rPr>
        <w:t>s</w:t>
      </w:r>
      <w:r w:rsidRPr="00E13876">
        <w:rPr>
          <w:rFonts w:eastAsia="Calibri"/>
          <w:szCs w:val="24"/>
        </w:rPr>
        <w:t xml:space="preserve"> from the TCEQ web site located at </w:t>
      </w:r>
      <w:hyperlink r:id="rId8" w:history="1">
        <w:r w:rsidRPr="00E13876">
          <w:rPr>
            <w:rFonts w:eastAsia="Calibri"/>
            <w:b/>
            <w:i/>
            <w:color w:val="0000FF"/>
            <w:szCs w:val="24"/>
            <w:u w:val="single"/>
          </w:rPr>
          <w:t>http://www14.tceq.texas.gov/iwud/</w:t>
        </w:r>
      </w:hyperlink>
      <w:r w:rsidRPr="00E13876">
        <w:rPr>
          <w:rFonts w:eastAsia="Calibri"/>
          <w:szCs w:val="24"/>
        </w:rPr>
        <w:t>.</w:t>
      </w:r>
    </w:p>
    <w:p w14:paraId="69E84862" w14:textId="77777777" w:rsidR="00E13876" w:rsidRPr="00E13876" w:rsidRDefault="00E13876" w:rsidP="00E13876">
      <w:pPr>
        <w:ind w:left="720"/>
        <w:jc w:val="left"/>
        <w:rPr>
          <w:rFonts w:cs="Baskerville Old Face"/>
          <w:szCs w:val="24"/>
        </w:rPr>
      </w:pPr>
    </w:p>
    <w:p w14:paraId="0F2DD3B0" w14:textId="6DA08254" w:rsidR="00E13876" w:rsidRPr="0016729D" w:rsidRDefault="00E13876" w:rsidP="009F310D">
      <w:pPr>
        <w:pStyle w:val="ListParagraph"/>
        <w:widowControl w:val="0"/>
        <w:numPr>
          <w:ilvl w:val="0"/>
          <w:numId w:val="12"/>
        </w:numPr>
        <w:autoSpaceDE w:val="0"/>
        <w:autoSpaceDN w:val="0"/>
        <w:adjustRightInd w:val="0"/>
        <w:rPr>
          <w:rFonts w:eastAsiaTheme="minorHAnsi"/>
          <w:bCs/>
          <w:szCs w:val="24"/>
        </w:rPr>
      </w:pPr>
      <w:r w:rsidRPr="0016729D">
        <w:rPr>
          <w:rFonts w:eastAsia="Calibri" w:cstheme="minorBidi"/>
          <w:szCs w:val="22"/>
        </w:rPr>
        <w:t>File in the docket a map and copy of notice along with an affidavit specifying every person and entity to whom notice was provided, the date that the notice was provided</w:t>
      </w:r>
      <w:r w:rsidRPr="009F310D">
        <w:rPr>
          <w:rFonts w:eastAsia="Calibri" w:cstheme="minorBidi"/>
          <w:szCs w:val="22"/>
        </w:rPr>
        <w:t>, and the publisher’s affidavit for proof of newspaper publication.  It is re</w:t>
      </w:r>
      <w:r w:rsidRPr="0016729D">
        <w:rPr>
          <w:rFonts w:eastAsiaTheme="minorHAnsi"/>
          <w:bCs/>
          <w:szCs w:val="24"/>
        </w:rPr>
        <w:t>commended that the Applicant</w:t>
      </w:r>
      <w:r w:rsidR="009C00D2" w:rsidRPr="0016729D">
        <w:rPr>
          <w:rFonts w:eastAsiaTheme="minorHAnsi"/>
          <w:bCs/>
          <w:szCs w:val="24"/>
        </w:rPr>
        <w:t>s</w:t>
      </w:r>
      <w:r w:rsidRPr="0016729D">
        <w:rPr>
          <w:rFonts w:eastAsiaTheme="minorHAnsi"/>
          <w:bCs/>
          <w:szCs w:val="24"/>
        </w:rPr>
        <w:t xml:space="preserve"> use the attached notices and affidavits to meet these requirements.</w:t>
      </w:r>
    </w:p>
    <w:p w14:paraId="6C1EB29E" w14:textId="77777777" w:rsidR="0016729D" w:rsidRDefault="0016729D" w:rsidP="009F310D">
      <w:pPr>
        <w:widowControl w:val="0"/>
        <w:autoSpaceDE w:val="0"/>
        <w:autoSpaceDN w:val="0"/>
        <w:adjustRightInd w:val="0"/>
        <w:rPr>
          <w:szCs w:val="24"/>
        </w:rPr>
      </w:pPr>
    </w:p>
    <w:p w14:paraId="70B753A0" w14:textId="792163F7" w:rsidR="0016729D" w:rsidRPr="0016729D" w:rsidRDefault="0016729D" w:rsidP="009F310D">
      <w:pPr>
        <w:widowControl w:val="0"/>
        <w:autoSpaceDE w:val="0"/>
        <w:autoSpaceDN w:val="0"/>
        <w:adjustRightInd w:val="0"/>
        <w:spacing w:line="360" w:lineRule="auto"/>
        <w:ind w:left="360" w:firstLine="360"/>
        <w:rPr>
          <w:szCs w:val="24"/>
        </w:rPr>
      </w:pPr>
      <w:r>
        <w:rPr>
          <w:szCs w:val="24"/>
        </w:rPr>
        <w:t>Within 30 days of the Commission order, Staff recommends that the Applicants be required to file a copy of the actual notices issued,</w:t>
      </w:r>
      <w:r w:rsidR="007B2F09">
        <w:rPr>
          <w:szCs w:val="24"/>
        </w:rPr>
        <w:t xml:space="preserve"> </w:t>
      </w:r>
      <w:r>
        <w:rPr>
          <w:szCs w:val="24"/>
        </w:rPr>
        <w:t>the map issued with the individual mailed notices</w:t>
      </w:r>
      <w:r w:rsidR="009F310D">
        <w:rPr>
          <w:szCs w:val="24"/>
        </w:rPr>
        <w:t>,</w:t>
      </w:r>
      <w:r>
        <w:rPr>
          <w:szCs w:val="24"/>
        </w:rPr>
        <w:t xml:space="preserve"> and the signed affidavits (copies attached) indicating that the notices were given.</w:t>
      </w:r>
    </w:p>
    <w:p w14:paraId="4410279F" w14:textId="77777777" w:rsidR="00162EED" w:rsidRPr="004C389C" w:rsidRDefault="00162EED" w:rsidP="00162EED">
      <w:pPr>
        <w:pStyle w:val="NoSpacing"/>
        <w:rPr>
          <w:rFonts w:ascii="Times New Roman" w:hAnsi="Times New Roman" w:cs="Times New Roman"/>
          <w:sz w:val="24"/>
          <w:szCs w:val="24"/>
        </w:rPr>
      </w:pPr>
    </w:p>
    <w:p w14:paraId="3ACCDA66" w14:textId="77777777" w:rsidR="00162EED" w:rsidRDefault="00162EED" w:rsidP="00E13876">
      <w:pPr>
        <w:pStyle w:val="ListParagraph"/>
        <w:keepNext/>
        <w:numPr>
          <w:ilvl w:val="0"/>
          <w:numId w:val="10"/>
        </w:numPr>
        <w:spacing w:line="360" w:lineRule="auto"/>
        <w:ind w:left="0" w:firstLine="0"/>
        <w:jc w:val="center"/>
        <w:rPr>
          <w:b/>
        </w:rPr>
      </w:pPr>
      <w:r>
        <w:rPr>
          <w:b/>
        </w:rPr>
        <w:t>PROCEDURAL SCHEDULE</w:t>
      </w:r>
    </w:p>
    <w:p w14:paraId="5FE35A83" w14:textId="77777777" w:rsidR="00162EED" w:rsidRDefault="00162EED" w:rsidP="00162EED">
      <w:pPr>
        <w:spacing w:line="360" w:lineRule="auto"/>
        <w:ind w:firstLine="720"/>
      </w:pPr>
      <w:r>
        <w:t>Staff recommends the application be found administratively complete.  Staff therefore proposes the following procedural schedule:</w:t>
      </w:r>
    </w:p>
    <w:tbl>
      <w:tblPr>
        <w:tblStyle w:val="TableGrid"/>
        <w:tblpPr w:leftFromText="180" w:rightFromText="180" w:vertAnchor="text" w:horzAnchor="margin" w:tblpX="108" w:tblpY="152"/>
        <w:tblW w:w="0" w:type="auto"/>
        <w:tblLook w:val="04A0" w:firstRow="1" w:lastRow="0" w:firstColumn="1" w:lastColumn="0" w:noHBand="0" w:noVBand="1"/>
      </w:tblPr>
      <w:tblGrid>
        <w:gridCol w:w="5524"/>
        <w:gridCol w:w="3826"/>
      </w:tblGrid>
      <w:tr w:rsidR="00162EED" w14:paraId="7C0B4B47" w14:textId="77777777" w:rsidTr="00370802">
        <w:trPr>
          <w:trHeight w:val="260"/>
        </w:trPr>
        <w:tc>
          <w:tcPr>
            <w:tcW w:w="5524" w:type="dxa"/>
            <w:vAlign w:val="center"/>
          </w:tcPr>
          <w:p w14:paraId="30143D2A" w14:textId="77777777" w:rsidR="00162EED" w:rsidRPr="00E22403" w:rsidRDefault="00162EED" w:rsidP="00370802">
            <w:pPr>
              <w:keepNext/>
              <w:spacing w:line="360" w:lineRule="auto"/>
              <w:jc w:val="center"/>
              <w:rPr>
                <w:b/>
              </w:rPr>
            </w:pPr>
            <w:r w:rsidRPr="00E22403">
              <w:rPr>
                <w:b/>
              </w:rPr>
              <w:t>Event</w:t>
            </w:r>
          </w:p>
        </w:tc>
        <w:tc>
          <w:tcPr>
            <w:tcW w:w="3826" w:type="dxa"/>
          </w:tcPr>
          <w:p w14:paraId="137B4B7A" w14:textId="77777777" w:rsidR="00162EED" w:rsidRPr="00E22403" w:rsidRDefault="00162EED" w:rsidP="00370802">
            <w:pPr>
              <w:keepNext/>
              <w:spacing w:line="360" w:lineRule="auto"/>
              <w:jc w:val="center"/>
              <w:rPr>
                <w:b/>
              </w:rPr>
            </w:pPr>
            <w:r w:rsidRPr="00E22403">
              <w:rPr>
                <w:b/>
              </w:rPr>
              <w:t>Date</w:t>
            </w:r>
          </w:p>
        </w:tc>
      </w:tr>
      <w:tr w:rsidR="00162EED" w14:paraId="64136DEF" w14:textId="77777777" w:rsidTr="00370802">
        <w:trPr>
          <w:trHeight w:val="121"/>
        </w:trPr>
        <w:tc>
          <w:tcPr>
            <w:tcW w:w="5524" w:type="dxa"/>
          </w:tcPr>
          <w:p w14:paraId="5853D954" w14:textId="4C2EC3D2" w:rsidR="00162EED" w:rsidRPr="00AA53E5" w:rsidRDefault="00162EED" w:rsidP="00335C85">
            <w:pPr>
              <w:autoSpaceDE w:val="0"/>
              <w:autoSpaceDN w:val="0"/>
              <w:adjustRightInd w:val="0"/>
              <w:jc w:val="left"/>
              <w:rPr>
                <w:szCs w:val="24"/>
              </w:rPr>
            </w:pPr>
            <w:r>
              <w:rPr>
                <w:rFonts w:eastAsiaTheme="minorHAnsi"/>
                <w:szCs w:val="24"/>
              </w:rPr>
              <w:t xml:space="preserve">Deadline for </w:t>
            </w:r>
            <w:r w:rsidRPr="00AA53E5">
              <w:rPr>
                <w:rFonts w:eastAsiaTheme="minorHAnsi"/>
                <w:szCs w:val="24"/>
              </w:rPr>
              <w:t>Applicant</w:t>
            </w:r>
            <w:r>
              <w:rPr>
                <w:rFonts w:eastAsiaTheme="minorHAnsi"/>
                <w:szCs w:val="24"/>
              </w:rPr>
              <w:t>s</w:t>
            </w:r>
            <w:r w:rsidRPr="00AA53E5">
              <w:rPr>
                <w:rFonts w:eastAsiaTheme="minorHAnsi"/>
                <w:szCs w:val="24"/>
              </w:rPr>
              <w:t xml:space="preserve"> </w:t>
            </w:r>
            <w:r>
              <w:rPr>
                <w:rFonts w:eastAsiaTheme="minorHAnsi"/>
                <w:szCs w:val="24"/>
              </w:rPr>
              <w:t xml:space="preserve">to </w:t>
            </w:r>
            <w:r w:rsidRPr="00AA53E5">
              <w:rPr>
                <w:rFonts w:eastAsiaTheme="minorHAnsi"/>
                <w:szCs w:val="24"/>
              </w:rPr>
              <w:t xml:space="preserve">file </w:t>
            </w:r>
            <w:r w:rsidR="00335C85">
              <w:rPr>
                <w:rFonts w:eastAsiaTheme="minorHAnsi"/>
                <w:szCs w:val="24"/>
              </w:rPr>
              <w:t>notices and affidavits of proof of notice</w:t>
            </w:r>
          </w:p>
        </w:tc>
        <w:tc>
          <w:tcPr>
            <w:tcW w:w="3826" w:type="dxa"/>
          </w:tcPr>
          <w:p w14:paraId="23C55325" w14:textId="48E9E3E1" w:rsidR="00162EED" w:rsidRPr="00E60830" w:rsidRDefault="00335C85" w:rsidP="00370802">
            <w:pPr>
              <w:keepNext/>
              <w:jc w:val="left"/>
              <w:rPr>
                <w:szCs w:val="24"/>
              </w:rPr>
            </w:pPr>
            <w:r>
              <w:rPr>
                <w:szCs w:val="24"/>
              </w:rPr>
              <w:t>September 21, 2019</w:t>
            </w:r>
          </w:p>
        </w:tc>
      </w:tr>
      <w:tr w:rsidR="00162EED" w14:paraId="57C456E3" w14:textId="77777777" w:rsidTr="00370802">
        <w:trPr>
          <w:trHeight w:val="611"/>
        </w:trPr>
        <w:tc>
          <w:tcPr>
            <w:tcW w:w="5524" w:type="dxa"/>
          </w:tcPr>
          <w:p w14:paraId="586D4C34" w14:textId="77777777" w:rsidR="00162EED" w:rsidRPr="00AA53E5" w:rsidRDefault="00162EED" w:rsidP="00370802">
            <w:pPr>
              <w:autoSpaceDE w:val="0"/>
              <w:autoSpaceDN w:val="0"/>
              <w:adjustRightInd w:val="0"/>
              <w:jc w:val="left"/>
              <w:rPr>
                <w:rFonts w:eastAsiaTheme="minorHAnsi"/>
                <w:szCs w:val="24"/>
              </w:rPr>
            </w:pPr>
            <w:r w:rsidRPr="00AA53E5">
              <w:rPr>
                <w:rFonts w:eastAsiaTheme="minorHAnsi"/>
                <w:szCs w:val="24"/>
              </w:rPr>
              <w:t>Deadline for Staff to file a recommendation on sufficiency of notice</w:t>
            </w:r>
          </w:p>
        </w:tc>
        <w:tc>
          <w:tcPr>
            <w:tcW w:w="3826" w:type="dxa"/>
          </w:tcPr>
          <w:p w14:paraId="741153AF" w14:textId="4FD8196F" w:rsidR="00162EED" w:rsidRPr="00B221A7" w:rsidRDefault="00335C85" w:rsidP="00370802">
            <w:pPr>
              <w:keepNext/>
              <w:jc w:val="left"/>
              <w:rPr>
                <w:szCs w:val="24"/>
              </w:rPr>
            </w:pPr>
            <w:r>
              <w:rPr>
                <w:szCs w:val="24"/>
              </w:rPr>
              <w:t>Within 10 days of Applicant filing proof of completed notice with the Commission</w:t>
            </w:r>
            <w:r w:rsidR="00162EED">
              <w:rPr>
                <w:szCs w:val="24"/>
              </w:rPr>
              <w:t xml:space="preserve"> </w:t>
            </w:r>
            <w:r w:rsidR="00162EED" w:rsidRPr="00B221A7">
              <w:rPr>
                <w:szCs w:val="24"/>
              </w:rPr>
              <w:t xml:space="preserve"> </w:t>
            </w:r>
          </w:p>
        </w:tc>
      </w:tr>
      <w:tr w:rsidR="00162EED" w14:paraId="4B90A69D" w14:textId="77777777" w:rsidTr="00370802">
        <w:trPr>
          <w:trHeight w:val="611"/>
        </w:trPr>
        <w:tc>
          <w:tcPr>
            <w:tcW w:w="5524" w:type="dxa"/>
          </w:tcPr>
          <w:p w14:paraId="2246151D" w14:textId="3054AA57" w:rsidR="00162EED" w:rsidRPr="00AA53E5" w:rsidRDefault="00162EED" w:rsidP="00335C85">
            <w:pPr>
              <w:autoSpaceDE w:val="0"/>
              <w:autoSpaceDN w:val="0"/>
              <w:adjustRightInd w:val="0"/>
              <w:jc w:val="left"/>
              <w:rPr>
                <w:rFonts w:eastAsiaTheme="minorHAnsi"/>
                <w:szCs w:val="24"/>
              </w:rPr>
            </w:pPr>
            <w:r w:rsidRPr="00AA53E5">
              <w:rPr>
                <w:rFonts w:eastAsiaTheme="minorHAnsi"/>
                <w:szCs w:val="24"/>
              </w:rPr>
              <w:t xml:space="preserve">Deadline </w:t>
            </w:r>
            <w:r w:rsidR="00335C85">
              <w:rPr>
                <w:rFonts w:eastAsiaTheme="minorHAnsi"/>
                <w:szCs w:val="24"/>
              </w:rPr>
              <w:t>for intervention; deadline for intervenors to request a hearing on the merits</w:t>
            </w:r>
          </w:p>
        </w:tc>
        <w:tc>
          <w:tcPr>
            <w:tcW w:w="3826" w:type="dxa"/>
          </w:tcPr>
          <w:p w14:paraId="75A4BA6C" w14:textId="77777777" w:rsidR="00162EED" w:rsidRPr="00AA53E5" w:rsidRDefault="00162EED" w:rsidP="00370802">
            <w:pPr>
              <w:keepNext/>
              <w:jc w:val="left"/>
              <w:rPr>
                <w:szCs w:val="24"/>
              </w:rPr>
            </w:pPr>
            <w:r w:rsidRPr="00AA53E5">
              <w:rPr>
                <w:szCs w:val="24"/>
              </w:rPr>
              <w:t>30 days after notice is issued</w:t>
            </w:r>
            <w:r>
              <w:rPr>
                <w:szCs w:val="24"/>
              </w:rPr>
              <w:t xml:space="preserve"> </w:t>
            </w:r>
          </w:p>
        </w:tc>
      </w:tr>
    </w:tbl>
    <w:p w14:paraId="0754A5BD" w14:textId="77777777" w:rsidR="00162EED" w:rsidRDefault="00162EED" w:rsidP="00162EED">
      <w:pPr>
        <w:jc w:val="left"/>
        <w:rPr>
          <w:b/>
        </w:rPr>
      </w:pPr>
    </w:p>
    <w:p w14:paraId="5566E8D3" w14:textId="77777777" w:rsidR="00162EED" w:rsidRDefault="00162EED" w:rsidP="00E13876">
      <w:pPr>
        <w:pStyle w:val="ListParagraph"/>
        <w:numPr>
          <w:ilvl w:val="0"/>
          <w:numId w:val="10"/>
        </w:numPr>
        <w:spacing w:line="360" w:lineRule="auto"/>
        <w:ind w:left="0" w:firstLine="0"/>
        <w:jc w:val="center"/>
        <w:rPr>
          <w:b/>
        </w:rPr>
      </w:pPr>
      <w:r>
        <w:rPr>
          <w:b/>
        </w:rPr>
        <w:t>CONCLUSION</w:t>
      </w:r>
    </w:p>
    <w:p w14:paraId="67FEC416" w14:textId="77777777" w:rsidR="00162EED" w:rsidRPr="009A786C" w:rsidRDefault="00162EED" w:rsidP="00162EED">
      <w:pPr>
        <w:spacing w:line="360" w:lineRule="auto"/>
        <w:ind w:firstLine="720"/>
      </w:pPr>
      <w:r>
        <w:t xml:space="preserve">For the reasons detailed above, Staff recommends that the application be found administratively complete, that Applicants be directed to provide notice as detailed above and in the attached memorandum, and that the procedural schedule proposed above be adopted. </w:t>
      </w:r>
    </w:p>
    <w:p w14:paraId="33B56D3D" w14:textId="11050174" w:rsidR="009F310D" w:rsidRDefault="009F310D">
      <w:pPr>
        <w:jc w:val="left"/>
      </w:pPr>
      <w:r>
        <w:br w:type="page"/>
      </w:r>
    </w:p>
    <w:p w14:paraId="08158966" w14:textId="77777777" w:rsidR="00390E2D" w:rsidRDefault="00390E2D">
      <w:pPr>
        <w:jc w:val="left"/>
      </w:pPr>
    </w:p>
    <w:p w14:paraId="522C908E" w14:textId="77777777" w:rsidR="00390E2D" w:rsidRDefault="00390E2D">
      <w:pPr>
        <w:jc w:val="left"/>
      </w:pPr>
    </w:p>
    <w:p w14:paraId="12B277CC" w14:textId="3B179E7A" w:rsidR="002B4485" w:rsidRDefault="00390E2D">
      <w:pPr>
        <w:jc w:val="left"/>
      </w:pPr>
      <w:r>
        <w:t xml:space="preserve">Dated: </w:t>
      </w:r>
      <w:r w:rsidR="00335C85">
        <w:t>August 20, 2018</w:t>
      </w:r>
    </w:p>
    <w:p w14:paraId="63AA8946" w14:textId="77777777" w:rsidR="00390E2D" w:rsidRDefault="00390E2D">
      <w:pPr>
        <w:jc w:val="left"/>
      </w:pPr>
    </w:p>
    <w:p w14:paraId="20613D2A" w14:textId="77777777" w:rsidR="002A360E" w:rsidRDefault="002A360E" w:rsidP="007449FB">
      <w:pPr>
        <w:pStyle w:val="Normaldouble"/>
        <w:ind w:left="4320"/>
      </w:pPr>
      <w:r>
        <w:t>Respectfully Submitted,</w:t>
      </w:r>
    </w:p>
    <w:p w14:paraId="4D743BF7" w14:textId="77777777" w:rsidR="00FB7C03" w:rsidRPr="00F95914" w:rsidRDefault="00FB7C03" w:rsidP="007449FB">
      <w:pPr>
        <w:ind w:left="4320"/>
        <w:contextualSpacing/>
        <w:rPr>
          <w:b/>
          <w:szCs w:val="24"/>
        </w:rPr>
      </w:pPr>
      <w:r w:rsidRPr="00F95914">
        <w:rPr>
          <w:b/>
          <w:szCs w:val="24"/>
        </w:rPr>
        <w:t>PUBLIC UTILITY COMMISSION OF TEXAS LEGAL DIVISION</w:t>
      </w:r>
    </w:p>
    <w:p w14:paraId="7F2D460C" w14:textId="77777777" w:rsidR="00FB7C03" w:rsidRDefault="00FB7C03" w:rsidP="007449FB">
      <w:pPr>
        <w:pStyle w:val="Normaldouble"/>
        <w:spacing w:line="240" w:lineRule="auto"/>
        <w:ind w:left="3600"/>
      </w:pPr>
    </w:p>
    <w:p w14:paraId="06E539F7" w14:textId="77777777" w:rsidR="00FB7C03" w:rsidRDefault="00FB7C03" w:rsidP="007449FB">
      <w:pPr>
        <w:pStyle w:val="Normaldouble"/>
        <w:spacing w:line="240" w:lineRule="auto"/>
        <w:ind w:left="4320"/>
      </w:pPr>
      <w:r>
        <w:t>Margaret Uhlig Pemberton</w:t>
      </w:r>
    </w:p>
    <w:p w14:paraId="22ED7919" w14:textId="77777777" w:rsidR="00FB7C03" w:rsidRDefault="00FB7C03" w:rsidP="007449FB">
      <w:pPr>
        <w:pStyle w:val="Normaldouble"/>
        <w:spacing w:line="240" w:lineRule="auto"/>
        <w:ind w:left="4320"/>
        <w:jc w:val="left"/>
      </w:pPr>
      <w:r>
        <w:t xml:space="preserve">Division Director </w:t>
      </w:r>
    </w:p>
    <w:p w14:paraId="0B4B68AF" w14:textId="77777777" w:rsidR="00FB7C03" w:rsidRDefault="00FB7C03" w:rsidP="007449FB">
      <w:pPr>
        <w:pStyle w:val="Normaldouble"/>
        <w:spacing w:line="240" w:lineRule="auto"/>
        <w:ind w:left="4320"/>
      </w:pPr>
    </w:p>
    <w:p w14:paraId="66FBC8AE" w14:textId="77777777" w:rsidR="00162EED" w:rsidRPr="007E7119" w:rsidRDefault="00162EED" w:rsidP="00162EED">
      <w:pPr>
        <w:ind w:left="3600" w:firstLine="720"/>
        <w:rPr>
          <w:szCs w:val="24"/>
        </w:rPr>
      </w:pPr>
      <w:r w:rsidRPr="007E7119">
        <w:rPr>
          <w:szCs w:val="24"/>
        </w:rPr>
        <w:t>Karen S. Hubbard</w:t>
      </w:r>
    </w:p>
    <w:p w14:paraId="644EA382" w14:textId="77777777" w:rsidR="00162EED" w:rsidRPr="007E7119" w:rsidRDefault="00162EED" w:rsidP="00162EED">
      <w:pPr>
        <w:ind w:left="4320"/>
        <w:rPr>
          <w:szCs w:val="24"/>
        </w:rPr>
      </w:pPr>
      <w:r w:rsidRPr="007E7119">
        <w:rPr>
          <w:szCs w:val="24"/>
        </w:rPr>
        <w:t>Managing Attorney</w:t>
      </w:r>
    </w:p>
    <w:p w14:paraId="37E3AC6F" w14:textId="77777777" w:rsidR="00162EED" w:rsidRPr="007E7119" w:rsidRDefault="00162EED" w:rsidP="00162EED">
      <w:pPr>
        <w:rPr>
          <w:szCs w:val="24"/>
        </w:rPr>
      </w:pPr>
    </w:p>
    <w:p w14:paraId="345B01FB" w14:textId="77777777" w:rsidR="00162EED" w:rsidRPr="007E7119" w:rsidRDefault="00162EED" w:rsidP="00162EED">
      <w:pPr>
        <w:rPr>
          <w:szCs w:val="24"/>
        </w:rPr>
      </w:pPr>
    </w:p>
    <w:p w14:paraId="2267C3FD" w14:textId="77777777" w:rsidR="00162EED" w:rsidRPr="007E7119" w:rsidRDefault="00162EED" w:rsidP="00162EED">
      <w:pPr>
        <w:rPr>
          <w:szCs w:val="24"/>
        </w:rPr>
      </w:pPr>
      <w:r w:rsidRPr="007E7119">
        <w:rPr>
          <w:szCs w:val="24"/>
        </w:rPr>
        <w:tab/>
      </w:r>
      <w:r w:rsidRPr="007E7119">
        <w:rPr>
          <w:szCs w:val="24"/>
        </w:rPr>
        <w:tab/>
      </w:r>
      <w:r w:rsidRPr="007E7119">
        <w:rPr>
          <w:szCs w:val="24"/>
        </w:rPr>
        <w:tab/>
      </w:r>
      <w:r w:rsidRPr="007E7119">
        <w:rPr>
          <w:szCs w:val="24"/>
        </w:rPr>
        <w:tab/>
      </w:r>
      <w:r w:rsidRPr="007E7119">
        <w:rPr>
          <w:szCs w:val="24"/>
        </w:rPr>
        <w:tab/>
      </w:r>
      <w:r w:rsidRPr="007E7119">
        <w:rPr>
          <w:szCs w:val="24"/>
        </w:rPr>
        <w:tab/>
        <w:t>____________________</w:t>
      </w:r>
      <w:r>
        <w:rPr>
          <w:szCs w:val="24"/>
        </w:rPr>
        <w:t>______</w:t>
      </w:r>
      <w:r w:rsidRPr="007E7119">
        <w:rPr>
          <w:szCs w:val="24"/>
        </w:rPr>
        <w:t>__</w:t>
      </w:r>
    </w:p>
    <w:p w14:paraId="01D69788" w14:textId="77777777" w:rsidR="00162EED" w:rsidRPr="007E7119" w:rsidRDefault="00162EED" w:rsidP="00162EED">
      <w:pPr>
        <w:pStyle w:val="Blockquote"/>
        <w:ind w:left="0"/>
      </w:pPr>
      <w:r w:rsidRPr="007E7119">
        <w:tab/>
      </w:r>
      <w:r w:rsidRPr="007E7119">
        <w:tab/>
      </w:r>
      <w:r w:rsidRPr="007E7119">
        <w:tab/>
      </w:r>
      <w:r w:rsidRPr="007E7119">
        <w:tab/>
      </w:r>
      <w:r w:rsidRPr="007E7119">
        <w:tab/>
      </w:r>
      <w:r w:rsidRPr="007E7119">
        <w:tab/>
        <w:t>Skyler Springsteen Collins</w:t>
      </w:r>
    </w:p>
    <w:p w14:paraId="207FEEFC" w14:textId="77777777" w:rsidR="00162EED" w:rsidRPr="007E7119" w:rsidRDefault="00162EED" w:rsidP="00162EED">
      <w:pPr>
        <w:pStyle w:val="Blockquote"/>
        <w:ind w:left="0"/>
      </w:pPr>
      <w:r w:rsidRPr="007E7119">
        <w:tab/>
      </w:r>
      <w:r w:rsidRPr="007E7119">
        <w:tab/>
      </w:r>
      <w:r w:rsidRPr="007E7119">
        <w:tab/>
      </w:r>
      <w:r w:rsidRPr="007E7119">
        <w:tab/>
      </w:r>
      <w:r w:rsidRPr="007E7119">
        <w:tab/>
      </w:r>
      <w:r w:rsidRPr="007E7119">
        <w:tab/>
        <w:t>State Bar No. 24105618</w:t>
      </w:r>
    </w:p>
    <w:p w14:paraId="67000453" w14:textId="77777777" w:rsidR="00162EED" w:rsidRPr="007E7119" w:rsidRDefault="00162EED" w:rsidP="00162EED">
      <w:pPr>
        <w:pStyle w:val="Blockquote"/>
        <w:ind w:left="0"/>
      </w:pPr>
      <w:r w:rsidRPr="007E7119">
        <w:tab/>
      </w:r>
      <w:r w:rsidRPr="007E7119">
        <w:tab/>
      </w:r>
      <w:r w:rsidRPr="007E7119">
        <w:tab/>
      </w:r>
      <w:r w:rsidRPr="007E7119">
        <w:tab/>
      </w:r>
      <w:r w:rsidRPr="007E7119">
        <w:tab/>
      </w:r>
      <w:r w:rsidRPr="007E7119">
        <w:tab/>
        <w:t>1701 N. Congress Avenue</w:t>
      </w:r>
    </w:p>
    <w:p w14:paraId="06B2DFA3" w14:textId="77777777" w:rsidR="00162EED" w:rsidRPr="007E7119" w:rsidRDefault="00162EED" w:rsidP="00162EED">
      <w:pPr>
        <w:pStyle w:val="Blockquote"/>
        <w:ind w:left="0"/>
      </w:pPr>
      <w:r w:rsidRPr="007E7119">
        <w:tab/>
      </w:r>
      <w:r w:rsidRPr="007E7119">
        <w:tab/>
      </w:r>
      <w:r w:rsidRPr="007E7119">
        <w:tab/>
      </w:r>
      <w:r w:rsidRPr="007E7119">
        <w:tab/>
      </w:r>
      <w:r w:rsidRPr="007E7119">
        <w:tab/>
      </w:r>
      <w:r w:rsidRPr="007E7119">
        <w:tab/>
        <w:t>P.O. Box 13326</w:t>
      </w:r>
    </w:p>
    <w:p w14:paraId="173A30E1" w14:textId="77777777" w:rsidR="00162EED" w:rsidRPr="007E7119" w:rsidRDefault="00162EED" w:rsidP="00162EED">
      <w:pPr>
        <w:pStyle w:val="Blockquote"/>
        <w:ind w:left="0"/>
      </w:pPr>
      <w:r w:rsidRPr="007E7119">
        <w:tab/>
      </w:r>
      <w:r w:rsidRPr="007E7119">
        <w:tab/>
      </w:r>
      <w:r w:rsidRPr="007E7119">
        <w:tab/>
      </w:r>
      <w:r w:rsidRPr="007E7119">
        <w:tab/>
      </w:r>
      <w:r w:rsidRPr="007E7119">
        <w:tab/>
      </w:r>
      <w:r w:rsidRPr="007E7119">
        <w:tab/>
        <w:t>Austin, Texas 78711-3326</w:t>
      </w:r>
    </w:p>
    <w:p w14:paraId="2E71F836" w14:textId="77777777" w:rsidR="00162EED" w:rsidRPr="007E7119" w:rsidRDefault="00162EED" w:rsidP="00162EED">
      <w:pPr>
        <w:pStyle w:val="Blockquote"/>
        <w:ind w:left="0"/>
      </w:pPr>
      <w:r w:rsidRPr="007E7119">
        <w:tab/>
      </w:r>
      <w:r w:rsidRPr="007E7119">
        <w:tab/>
      </w:r>
      <w:r w:rsidRPr="007E7119">
        <w:tab/>
      </w:r>
      <w:r w:rsidRPr="007E7119">
        <w:tab/>
      </w:r>
      <w:r w:rsidRPr="007E7119">
        <w:tab/>
      </w:r>
      <w:r w:rsidRPr="007E7119">
        <w:tab/>
        <w:t>(512) 936-7203</w:t>
      </w:r>
    </w:p>
    <w:p w14:paraId="654C0C9A" w14:textId="77777777" w:rsidR="00162EED" w:rsidRPr="007E7119" w:rsidRDefault="00162EED" w:rsidP="00162EED">
      <w:pPr>
        <w:pStyle w:val="Blockquote"/>
        <w:ind w:left="0"/>
      </w:pPr>
      <w:r w:rsidRPr="007E7119">
        <w:tab/>
      </w:r>
      <w:r w:rsidRPr="007E7119">
        <w:tab/>
      </w:r>
      <w:r w:rsidRPr="007E7119">
        <w:tab/>
      </w:r>
      <w:r w:rsidRPr="007E7119">
        <w:tab/>
      </w:r>
      <w:r w:rsidRPr="007E7119">
        <w:tab/>
      </w:r>
      <w:r w:rsidRPr="007E7119">
        <w:tab/>
        <w:t>(512) 936-7268 (facsimile)</w:t>
      </w:r>
    </w:p>
    <w:p w14:paraId="318C59BF" w14:textId="77777777" w:rsidR="00162EED" w:rsidRDefault="00162EED" w:rsidP="00162EED">
      <w:pPr>
        <w:pStyle w:val="Blockquote"/>
        <w:ind w:left="0"/>
      </w:pPr>
      <w:r w:rsidRPr="007E7119">
        <w:tab/>
      </w:r>
      <w:r w:rsidRPr="007E7119">
        <w:tab/>
      </w:r>
      <w:r w:rsidRPr="007E7119">
        <w:tab/>
      </w:r>
      <w:r w:rsidRPr="007E7119">
        <w:tab/>
      </w:r>
      <w:r w:rsidRPr="007E7119">
        <w:tab/>
      </w:r>
      <w:r w:rsidRPr="007E7119">
        <w:tab/>
        <w:t>Skyler.Collins@puc.texas.gov</w:t>
      </w:r>
    </w:p>
    <w:p w14:paraId="705BBA24" w14:textId="77777777" w:rsidR="00390E2D" w:rsidRDefault="00390E2D" w:rsidP="00C66CFD">
      <w:pPr>
        <w:jc w:val="center"/>
        <w:rPr>
          <w:b/>
          <w:bCs/>
          <w:caps/>
          <w:szCs w:val="24"/>
        </w:rPr>
      </w:pPr>
    </w:p>
    <w:p w14:paraId="6EC30E40" w14:textId="77777777" w:rsidR="00546EC3" w:rsidRDefault="00546EC3" w:rsidP="00C66CFD">
      <w:pPr>
        <w:jc w:val="center"/>
        <w:rPr>
          <w:b/>
          <w:bCs/>
          <w:caps/>
          <w:szCs w:val="24"/>
        </w:rPr>
      </w:pPr>
    </w:p>
    <w:p w14:paraId="4C06B120" w14:textId="77777777" w:rsidR="00546EC3" w:rsidRDefault="00546EC3" w:rsidP="00C66CFD">
      <w:pPr>
        <w:jc w:val="center"/>
        <w:rPr>
          <w:b/>
          <w:bCs/>
          <w:caps/>
          <w:szCs w:val="24"/>
        </w:rPr>
      </w:pPr>
    </w:p>
    <w:p w14:paraId="37C5E67A" w14:textId="77777777" w:rsidR="00546EC3" w:rsidRDefault="00546EC3" w:rsidP="00C66CFD">
      <w:pPr>
        <w:jc w:val="center"/>
        <w:rPr>
          <w:b/>
          <w:bCs/>
          <w:caps/>
          <w:szCs w:val="24"/>
        </w:rPr>
      </w:pPr>
    </w:p>
    <w:p w14:paraId="3E27A598" w14:textId="77777777" w:rsidR="00546EC3" w:rsidRDefault="00546EC3" w:rsidP="00C66CFD">
      <w:pPr>
        <w:jc w:val="center"/>
        <w:rPr>
          <w:b/>
          <w:bCs/>
          <w:caps/>
          <w:szCs w:val="24"/>
        </w:rPr>
      </w:pPr>
    </w:p>
    <w:p w14:paraId="120898CE" w14:textId="77777777" w:rsidR="00546EC3" w:rsidRDefault="00546EC3" w:rsidP="00C66CFD">
      <w:pPr>
        <w:jc w:val="center"/>
        <w:rPr>
          <w:b/>
          <w:bCs/>
          <w:caps/>
          <w:szCs w:val="24"/>
        </w:rPr>
      </w:pPr>
    </w:p>
    <w:p w14:paraId="6EDACF7B" w14:textId="77777777" w:rsidR="00546EC3" w:rsidRDefault="00546EC3" w:rsidP="00C66CFD">
      <w:pPr>
        <w:jc w:val="center"/>
        <w:rPr>
          <w:b/>
          <w:bCs/>
          <w:caps/>
          <w:szCs w:val="24"/>
        </w:rPr>
      </w:pPr>
    </w:p>
    <w:p w14:paraId="5B5687CF" w14:textId="77777777" w:rsidR="00546EC3" w:rsidRDefault="00546EC3" w:rsidP="00C66CFD">
      <w:pPr>
        <w:jc w:val="center"/>
        <w:rPr>
          <w:b/>
          <w:bCs/>
          <w:caps/>
          <w:szCs w:val="24"/>
        </w:rPr>
      </w:pPr>
    </w:p>
    <w:p w14:paraId="21A50038" w14:textId="77777777" w:rsidR="00C66CFD" w:rsidRDefault="00C66CFD" w:rsidP="00C66CFD">
      <w:pPr>
        <w:jc w:val="center"/>
        <w:rPr>
          <w:b/>
          <w:bCs/>
          <w:caps/>
          <w:szCs w:val="24"/>
        </w:rPr>
      </w:pPr>
      <w:r w:rsidRPr="00491FA9">
        <w:rPr>
          <w:b/>
          <w:bCs/>
          <w:caps/>
          <w:szCs w:val="24"/>
        </w:rPr>
        <w:t>Docket</w:t>
      </w:r>
      <w:r w:rsidRPr="00491FA9">
        <w:rPr>
          <w:b/>
          <w:bCs/>
          <w:szCs w:val="24"/>
        </w:rPr>
        <w:t xml:space="preserve"> </w:t>
      </w:r>
      <w:r w:rsidRPr="00491FA9">
        <w:rPr>
          <w:b/>
          <w:bCs/>
          <w:caps/>
          <w:szCs w:val="24"/>
        </w:rPr>
        <w:t xml:space="preserve">No. </w:t>
      </w:r>
      <w:r w:rsidR="00FE7652">
        <w:rPr>
          <w:b/>
          <w:bCs/>
          <w:caps/>
          <w:szCs w:val="24"/>
        </w:rPr>
        <w:t>48</w:t>
      </w:r>
      <w:r w:rsidR="00162EED">
        <w:rPr>
          <w:b/>
          <w:bCs/>
          <w:caps/>
          <w:szCs w:val="24"/>
        </w:rPr>
        <w:t>5</w:t>
      </w:r>
      <w:r w:rsidR="00FE7652">
        <w:rPr>
          <w:b/>
          <w:bCs/>
          <w:caps/>
          <w:szCs w:val="24"/>
        </w:rPr>
        <w:t>3</w:t>
      </w:r>
      <w:r w:rsidR="00162EED">
        <w:rPr>
          <w:b/>
          <w:bCs/>
          <w:caps/>
          <w:szCs w:val="24"/>
        </w:rPr>
        <w:t>2</w:t>
      </w:r>
    </w:p>
    <w:p w14:paraId="52062D06" w14:textId="77777777" w:rsidR="00CE70D1" w:rsidRDefault="00CE70D1" w:rsidP="00C66CFD">
      <w:pPr>
        <w:jc w:val="center"/>
        <w:rPr>
          <w:b/>
          <w:bCs/>
          <w:caps/>
          <w:szCs w:val="24"/>
        </w:rPr>
      </w:pPr>
    </w:p>
    <w:p w14:paraId="51FA205C" w14:textId="77777777" w:rsidR="00C66CFD" w:rsidRPr="007C52EB" w:rsidRDefault="00C66CFD" w:rsidP="00C66CFD">
      <w:pPr>
        <w:keepNext/>
        <w:jc w:val="center"/>
        <w:rPr>
          <w:b/>
          <w:szCs w:val="24"/>
        </w:rPr>
      </w:pPr>
      <w:r w:rsidRPr="007C52EB">
        <w:rPr>
          <w:b/>
          <w:szCs w:val="24"/>
        </w:rPr>
        <w:t>CERTIFICATE OF SERVICE</w:t>
      </w:r>
    </w:p>
    <w:p w14:paraId="03B859D1" w14:textId="77777777" w:rsidR="00C66CFD" w:rsidRPr="007C52EB" w:rsidRDefault="00C66CFD" w:rsidP="00C66CFD">
      <w:pPr>
        <w:keepNext/>
        <w:jc w:val="center"/>
        <w:rPr>
          <w:b/>
          <w:szCs w:val="24"/>
        </w:rPr>
      </w:pPr>
    </w:p>
    <w:p w14:paraId="525A6C15" w14:textId="1427841E" w:rsidR="00C66CFD" w:rsidRPr="007C52EB" w:rsidRDefault="00C66CFD" w:rsidP="00C66CFD">
      <w:pPr>
        <w:spacing w:line="360" w:lineRule="auto"/>
        <w:ind w:firstLine="720"/>
        <w:rPr>
          <w:szCs w:val="24"/>
        </w:rPr>
      </w:pPr>
      <w:r w:rsidRPr="007C52EB">
        <w:rPr>
          <w:szCs w:val="24"/>
        </w:rPr>
        <w:t xml:space="preserve">I certify that a copy of this document will be served on all parties of record on </w:t>
      </w:r>
      <w:r w:rsidRPr="007C52EB">
        <w:rPr>
          <w:szCs w:val="24"/>
        </w:rPr>
        <w:fldChar w:fldCharType="begin"/>
      </w:r>
      <w:r w:rsidRPr="007C52EB">
        <w:rPr>
          <w:szCs w:val="24"/>
        </w:rPr>
        <w:instrText xml:space="preserve"> DATE \@ "MMMM d, yyyy" </w:instrText>
      </w:r>
      <w:r w:rsidRPr="007C52EB">
        <w:rPr>
          <w:szCs w:val="24"/>
        </w:rPr>
        <w:fldChar w:fldCharType="separate"/>
      </w:r>
      <w:r w:rsidR="009F310D">
        <w:rPr>
          <w:noProof/>
          <w:szCs w:val="24"/>
        </w:rPr>
        <w:t>August 20, 2018</w:t>
      </w:r>
      <w:r w:rsidRPr="007C52EB">
        <w:rPr>
          <w:szCs w:val="24"/>
        </w:rPr>
        <w:fldChar w:fldCharType="end"/>
      </w:r>
      <w:r w:rsidRPr="007C52EB">
        <w:rPr>
          <w:szCs w:val="24"/>
        </w:rPr>
        <w:t>, in accordance with 16 T</w:t>
      </w:r>
      <w:r>
        <w:rPr>
          <w:szCs w:val="24"/>
        </w:rPr>
        <w:t xml:space="preserve">exas </w:t>
      </w:r>
      <w:r w:rsidRPr="007C52EB">
        <w:rPr>
          <w:szCs w:val="24"/>
        </w:rPr>
        <w:t>A</w:t>
      </w:r>
      <w:r>
        <w:rPr>
          <w:szCs w:val="24"/>
        </w:rPr>
        <w:t xml:space="preserve">dministrative </w:t>
      </w:r>
      <w:r w:rsidRPr="007C52EB">
        <w:rPr>
          <w:szCs w:val="24"/>
        </w:rPr>
        <w:t>C</w:t>
      </w:r>
      <w:r>
        <w:rPr>
          <w:szCs w:val="24"/>
        </w:rPr>
        <w:t>ode</w:t>
      </w:r>
      <w:r w:rsidRPr="007C52EB">
        <w:rPr>
          <w:szCs w:val="24"/>
        </w:rPr>
        <w:t xml:space="preserve"> § 22.74.</w:t>
      </w:r>
    </w:p>
    <w:p w14:paraId="71F15491" w14:textId="77777777" w:rsidR="00C66CFD" w:rsidRPr="007C52EB" w:rsidRDefault="00C66CFD" w:rsidP="00C66CFD">
      <w:pPr>
        <w:keepNext/>
        <w:spacing w:line="360" w:lineRule="auto"/>
        <w:ind w:firstLine="720"/>
        <w:rPr>
          <w:szCs w:val="24"/>
        </w:rPr>
      </w:pPr>
    </w:p>
    <w:p w14:paraId="524630F1" w14:textId="77777777" w:rsidR="00C66CFD" w:rsidRPr="00562F7C" w:rsidRDefault="00C66CFD" w:rsidP="00C66CFD">
      <w:pPr>
        <w:keepNext/>
        <w:ind w:left="3600" w:firstLine="720"/>
        <w:rPr>
          <w:szCs w:val="24"/>
        </w:rPr>
      </w:pPr>
      <w:r w:rsidRPr="00562F7C">
        <w:rPr>
          <w:szCs w:val="24"/>
        </w:rPr>
        <w:t>____________________</w:t>
      </w:r>
      <w:r>
        <w:rPr>
          <w:szCs w:val="24"/>
        </w:rPr>
        <w:t>___</w:t>
      </w:r>
      <w:r w:rsidRPr="00562F7C">
        <w:rPr>
          <w:szCs w:val="24"/>
        </w:rPr>
        <w:t>_________</w:t>
      </w:r>
    </w:p>
    <w:p w14:paraId="69D0678A" w14:textId="77777777" w:rsidR="0038776A" w:rsidRPr="00C66CFD" w:rsidRDefault="00162EED" w:rsidP="00FE7652">
      <w:pPr>
        <w:pStyle w:val="Normaldouble"/>
        <w:spacing w:line="240" w:lineRule="auto"/>
        <w:ind w:left="4320"/>
      </w:pPr>
      <w:r w:rsidRPr="007E7119">
        <w:t>Skyler Springsteen Collins</w:t>
      </w:r>
    </w:p>
    <w:sectPr w:rsidR="0038776A" w:rsidRPr="00C66CFD">
      <w:footerReference w:type="even" r:id="rId9"/>
      <w:footerReference w:type="default" r:id="rId10"/>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6AA650" w14:textId="77777777" w:rsidR="00720D92" w:rsidRDefault="00720D92">
      <w:r>
        <w:separator/>
      </w:r>
    </w:p>
  </w:endnote>
  <w:endnote w:type="continuationSeparator" w:id="0">
    <w:p w14:paraId="17C359FC" w14:textId="77777777" w:rsidR="00720D92" w:rsidRDefault="00720D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skerville Old Face">
    <w:panose1 w:val="02020602080505020303"/>
    <w:charset w:val="00"/>
    <w:family w:val="roman"/>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CA3194" w14:textId="77777777" w:rsidR="009C1544" w:rsidRDefault="009C1544"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4DCE60F" w14:textId="77777777" w:rsidR="009C1544" w:rsidRDefault="009C1544" w:rsidP="00B95568">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E94A2D" w14:textId="77777777" w:rsidR="009C1544" w:rsidRDefault="009C1544" w:rsidP="009B61E3">
    <w:pPr>
      <w:pStyle w:val="Footer"/>
      <w:framePr w:wrap="around" w:vAnchor="text" w:hAnchor="page" w:x="1702" w:y="61"/>
      <w:jc w:val="center"/>
      <w:rPr>
        <w:rStyle w:val="PageNumber"/>
      </w:rPr>
    </w:pPr>
    <w:r>
      <w:rPr>
        <w:rStyle w:val="PageNumber"/>
      </w:rPr>
      <w:fldChar w:fldCharType="begin"/>
    </w:r>
    <w:r>
      <w:rPr>
        <w:rStyle w:val="PageNumber"/>
      </w:rPr>
      <w:instrText xml:space="preserve">PAGE  </w:instrText>
    </w:r>
    <w:r>
      <w:rPr>
        <w:rStyle w:val="PageNumber"/>
      </w:rPr>
      <w:fldChar w:fldCharType="separate"/>
    </w:r>
    <w:r w:rsidR="009F310D">
      <w:rPr>
        <w:rStyle w:val="PageNumber"/>
        <w:noProof/>
      </w:rPr>
      <w:t>1</w:t>
    </w:r>
    <w:r>
      <w:rPr>
        <w:rStyle w:val="PageNumber"/>
      </w:rPr>
      <w:fldChar w:fldCharType="end"/>
    </w:r>
  </w:p>
  <w:p w14:paraId="24CF59BF" w14:textId="77777777" w:rsidR="009C1544" w:rsidRDefault="009C1544" w:rsidP="009B61E3">
    <w:pPr>
      <w:pStyle w:val="Footer"/>
      <w:framePr w:wrap="around" w:vAnchor="text" w:hAnchor="page" w:x="1702" w:y="61"/>
      <w:rPr>
        <w:rStyle w:val="PageNumber"/>
      </w:rPr>
    </w:pPr>
  </w:p>
  <w:p w14:paraId="41B2AD1C" w14:textId="77777777" w:rsidR="009C1544" w:rsidRDefault="009C1544" w:rsidP="00B95568">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E14F4C" w14:textId="77777777" w:rsidR="00720D92" w:rsidRDefault="00720D92">
      <w:r>
        <w:separator/>
      </w:r>
    </w:p>
  </w:footnote>
  <w:footnote w:type="continuationSeparator" w:id="0">
    <w:p w14:paraId="1FE33E8B" w14:textId="77777777" w:rsidR="00720D92" w:rsidRDefault="00720D9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4C59E4"/>
    <w:multiLevelType w:val="hybridMultilevel"/>
    <w:tmpl w:val="A358115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1E1B30E5"/>
    <w:multiLevelType w:val="hybridMultilevel"/>
    <w:tmpl w:val="CCCE7D44"/>
    <w:lvl w:ilvl="0" w:tplc="04090011">
      <w:start w:val="1"/>
      <w:numFmt w:val="decimal"/>
      <w:lvlText w:val="%1)"/>
      <w:lvlJc w:val="left"/>
      <w:pPr>
        <w:ind w:left="720" w:hanging="360"/>
      </w:pPr>
      <w:rPr>
        <w:rFonts w:hint="default"/>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095779F"/>
    <w:multiLevelType w:val="hybridMultilevel"/>
    <w:tmpl w:val="A56C8D2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3E5A516D"/>
    <w:multiLevelType w:val="multilevel"/>
    <w:tmpl w:val="CCCE7D4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7" w15:restartNumberingAfterBreak="0">
    <w:nsid w:val="3F4503DD"/>
    <w:multiLevelType w:val="hybridMultilevel"/>
    <w:tmpl w:val="52A01C9C"/>
    <w:lvl w:ilvl="0" w:tplc="04090001">
      <w:start w:val="1"/>
      <w:numFmt w:val="bullet"/>
      <w:lvlText w:val=""/>
      <w:lvlJc w:val="left"/>
      <w:pPr>
        <w:ind w:left="1260" w:hanging="360"/>
      </w:pPr>
      <w:rPr>
        <w:rFonts w:ascii="Symbol" w:hAnsi="Symbol"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8"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9"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46265B9A"/>
    <w:multiLevelType w:val="hybridMultilevel"/>
    <w:tmpl w:val="3DF06DDE"/>
    <w:lvl w:ilvl="0" w:tplc="D5FE1FDE">
      <w:start w:val="1"/>
      <w:numFmt w:val="decimal"/>
      <w:lvlText w:val="%1)"/>
      <w:lvlJc w:val="left"/>
      <w:pPr>
        <w:ind w:left="630" w:hanging="360"/>
      </w:pPr>
      <w:rPr>
        <w:rFonts w:hint="default"/>
      </w:rPr>
    </w:lvl>
    <w:lvl w:ilvl="1" w:tplc="04090019">
      <w:start w:val="1"/>
      <w:numFmt w:val="lowerLetter"/>
      <w:lvlText w:val="%2."/>
      <w:lvlJc w:val="left"/>
      <w:pPr>
        <w:ind w:left="1350" w:hanging="360"/>
      </w:pPr>
    </w:lvl>
    <w:lvl w:ilvl="2" w:tplc="0409001B">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1" w15:restartNumberingAfterBreak="0">
    <w:nsid w:val="54290314"/>
    <w:multiLevelType w:val="hybridMultilevel"/>
    <w:tmpl w:val="A07E944E"/>
    <w:lvl w:ilvl="0" w:tplc="C3FAF5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C46374E"/>
    <w:multiLevelType w:val="hybridMultilevel"/>
    <w:tmpl w:val="B68CC7A6"/>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1746B9A"/>
    <w:multiLevelType w:val="hybridMultilevel"/>
    <w:tmpl w:val="EDCAFE5E"/>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5" w15:restartNumberingAfterBreak="0">
    <w:nsid w:val="6D977837"/>
    <w:multiLevelType w:val="hybridMultilevel"/>
    <w:tmpl w:val="3732D99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72810CCC"/>
    <w:multiLevelType w:val="hybridMultilevel"/>
    <w:tmpl w:val="A6BA989A"/>
    <w:lvl w:ilvl="0" w:tplc="F7563C60">
      <w:start w:val="1"/>
      <w:numFmt w:val="lowerLetter"/>
      <w:lvlText w:val="%1)"/>
      <w:lvlJc w:val="left"/>
      <w:pPr>
        <w:ind w:left="1260" w:hanging="360"/>
      </w:pPr>
      <w:rPr>
        <w:rFonts w:ascii="Times New Roman" w:eastAsia="Times New Roman" w:hAnsi="Times New Roman" w:cs="Times New Roman"/>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7" w15:restartNumberingAfterBreak="0">
    <w:nsid w:val="75447B4E"/>
    <w:multiLevelType w:val="hybridMultilevel"/>
    <w:tmpl w:val="4BB84D50"/>
    <w:lvl w:ilvl="0" w:tplc="A90A8D46">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8"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9"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0" w15:restartNumberingAfterBreak="0">
    <w:nsid w:val="798D55EE"/>
    <w:multiLevelType w:val="hybridMultilevel"/>
    <w:tmpl w:val="9D6A8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1"/>
  </w:num>
  <w:num w:numId="2">
    <w:abstractNumId w:val="21"/>
  </w:num>
  <w:num w:numId="3">
    <w:abstractNumId w:val="5"/>
  </w:num>
  <w:num w:numId="4">
    <w:abstractNumId w:val="2"/>
  </w:num>
  <w:num w:numId="5">
    <w:abstractNumId w:val="19"/>
  </w:num>
  <w:num w:numId="6">
    <w:abstractNumId w:val="18"/>
  </w:num>
  <w:num w:numId="7">
    <w:abstractNumId w:val="8"/>
  </w:num>
  <w:num w:numId="8">
    <w:abstractNumId w:val="9"/>
  </w:num>
  <w:num w:numId="9">
    <w:abstractNumId w:val="14"/>
  </w:num>
  <w:num w:numId="10">
    <w:abstractNumId w:val="13"/>
  </w:num>
  <w:num w:numId="11">
    <w:abstractNumId w:val="11"/>
  </w:num>
  <w:num w:numId="12">
    <w:abstractNumId w:val="3"/>
  </w:num>
  <w:num w:numId="13">
    <w:abstractNumId w:val="20"/>
  </w:num>
  <w:num w:numId="14">
    <w:abstractNumId w:val="10"/>
  </w:num>
  <w:num w:numId="15">
    <w:abstractNumId w:val="17"/>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num>
  <w:num w:numId="18">
    <w:abstractNumId w:val="6"/>
  </w:num>
  <w:num w:numId="19">
    <w:abstractNumId w:val="15"/>
  </w:num>
  <w:num w:numId="20">
    <w:abstractNumId w:val="4"/>
  </w:num>
  <w:num w:numId="21">
    <w:abstractNumId w:val="0"/>
  </w:num>
  <w:num w:numId="22">
    <w:abstractNumId w:val="7"/>
  </w:num>
  <w:num w:numId="2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0547"/>
    <w:rsid w:val="0000107F"/>
    <w:rsid w:val="000038EE"/>
    <w:rsid w:val="00003FE4"/>
    <w:rsid w:val="00006869"/>
    <w:rsid w:val="000134BB"/>
    <w:rsid w:val="00015160"/>
    <w:rsid w:val="000223BC"/>
    <w:rsid w:val="00022774"/>
    <w:rsid w:val="000233F8"/>
    <w:rsid w:val="00045794"/>
    <w:rsid w:val="00050EC3"/>
    <w:rsid w:val="00051D96"/>
    <w:rsid w:val="000621BB"/>
    <w:rsid w:val="00072056"/>
    <w:rsid w:val="00072FE5"/>
    <w:rsid w:val="000767DB"/>
    <w:rsid w:val="000857EC"/>
    <w:rsid w:val="00092B02"/>
    <w:rsid w:val="0009361B"/>
    <w:rsid w:val="0009426E"/>
    <w:rsid w:val="00094D6D"/>
    <w:rsid w:val="000B10C9"/>
    <w:rsid w:val="000B163B"/>
    <w:rsid w:val="000B1812"/>
    <w:rsid w:val="000C4031"/>
    <w:rsid w:val="000C6AF9"/>
    <w:rsid w:val="000D3CDD"/>
    <w:rsid w:val="000D4635"/>
    <w:rsid w:val="000D5F63"/>
    <w:rsid w:val="000E26FE"/>
    <w:rsid w:val="000E6961"/>
    <w:rsid w:val="000F1B5D"/>
    <w:rsid w:val="000F1F40"/>
    <w:rsid w:val="000F6BEB"/>
    <w:rsid w:val="000F7F9C"/>
    <w:rsid w:val="00101E9A"/>
    <w:rsid w:val="00104BD4"/>
    <w:rsid w:val="001171A2"/>
    <w:rsid w:val="00122C66"/>
    <w:rsid w:val="00127224"/>
    <w:rsid w:val="00132C88"/>
    <w:rsid w:val="001347B7"/>
    <w:rsid w:val="001370E3"/>
    <w:rsid w:val="00143BAC"/>
    <w:rsid w:val="00143DBB"/>
    <w:rsid w:val="00147053"/>
    <w:rsid w:val="00147F12"/>
    <w:rsid w:val="00151409"/>
    <w:rsid w:val="00152E43"/>
    <w:rsid w:val="001616EC"/>
    <w:rsid w:val="00162210"/>
    <w:rsid w:val="00162EED"/>
    <w:rsid w:val="00166EF5"/>
    <w:rsid w:val="0016707F"/>
    <w:rsid w:val="0016729D"/>
    <w:rsid w:val="00167865"/>
    <w:rsid w:val="00167B9A"/>
    <w:rsid w:val="00170C23"/>
    <w:rsid w:val="001711C0"/>
    <w:rsid w:val="0017204A"/>
    <w:rsid w:val="00172793"/>
    <w:rsid w:val="00176D68"/>
    <w:rsid w:val="00197531"/>
    <w:rsid w:val="001A2D16"/>
    <w:rsid w:val="001A5941"/>
    <w:rsid w:val="001A7DBE"/>
    <w:rsid w:val="001B0D9A"/>
    <w:rsid w:val="001C0EBF"/>
    <w:rsid w:val="001C28A6"/>
    <w:rsid w:val="001C38BF"/>
    <w:rsid w:val="001C3BDA"/>
    <w:rsid w:val="001D0EFA"/>
    <w:rsid w:val="001E0547"/>
    <w:rsid w:val="001E1E75"/>
    <w:rsid w:val="001E55D1"/>
    <w:rsid w:val="001F5FDD"/>
    <w:rsid w:val="00201516"/>
    <w:rsid w:val="0020243D"/>
    <w:rsid w:val="00202636"/>
    <w:rsid w:val="002034B3"/>
    <w:rsid w:val="0020473E"/>
    <w:rsid w:val="00214C28"/>
    <w:rsid w:val="0021567A"/>
    <w:rsid w:val="00217977"/>
    <w:rsid w:val="0022173D"/>
    <w:rsid w:val="002241EF"/>
    <w:rsid w:val="00226C69"/>
    <w:rsid w:val="00227044"/>
    <w:rsid w:val="00230417"/>
    <w:rsid w:val="0023091D"/>
    <w:rsid w:val="002329B6"/>
    <w:rsid w:val="00240DCE"/>
    <w:rsid w:val="0024377E"/>
    <w:rsid w:val="00247F89"/>
    <w:rsid w:val="00253FE6"/>
    <w:rsid w:val="0025700B"/>
    <w:rsid w:val="00261AFE"/>
    <w:rsid w:val="00270C7B"/>
    <w:rsid w:val="00271524"/>
    <w:rsid w:val="00272208"/>
    <w:rsid w:val="00282897"/>
    <w:rsid w:val="00283F39"/>
    <w:rsid w:val="00285A49"/>
    <w:rsid w:val="00286D26"/>
    <w:rsid w:val="00286FAA"/>
    <w:rsid w:val="0029005F"/>
    <w:rsid w:val="00296BA8"/>
    <w:rsid w:val="002A360E"/>
    <w:rsid w:val="002A4485"/>
    <w:rsid w:val="002A4C69"/>
    <w:rsid w:val="002B4485"/>
    <w:rsid w:val="002B6FF8"/>
    <w:rsid w:val="002C263C"/>
    <w:rsid w:val="002C4C90"/>
    <w:rsid w:val="002C4C99"/>
    <w:rsid w:val="002C5D86"/>
    <w:rsid w:val="002D170C"/>
    <w:rsid w:val="002D3A76"/>
    <w:rsid w:val="002D481E"/>
    <w:rsid w:val="002D543A"/>
    <w:rsid w:val="002E45FE"/>
    <w:rsid w:val="002E6949"/>
    <w:rsid w:val="002E749D"/>
    <w:rsid w:val="002F08B6"/>
    <w:rsid w:val="002F479D"/>
    <w:rsid w:val="003021A2"/>
    <w:rsid w:val="003033F1"/>
    <w:rsid w:val="00303A45"/>
    <w:rsid w:val="00305298"/>
    <w:rsid w:val="0031377E"/>
    <w:rsid w:val="00316ABF"/>
    <w:rsid w:val="00326625"/>
    <w:rsid w:val="00332458"/>
    <w:rsid w:val="003346A4"/>
    <w:rsid w:val="00335C85"/>
    <w:rsid w:val="00336ACF"/>
    <w:rsid w:val="00341854"/>
    <w:rsid w:val="003455B0"/>
    <w:rsid w:val="003558A8"/>
    <w:rsid w:val="00357C92"/>
    <w:rsid w:val="003602F6"/>
    <w:rsid w:val="00360A0C"/>
    <w:rsid w:val="00374091"/>
    <w:rsid w:val="003744AE"/>
    <w:rsid w:val="00375F64"/>
    <w:rsid w:val="00384670"/>
    <w:rsid w:val="00384BB8"/>
    <w:rsid w:val="0038660B"/>
    <w:rsid w:val="0038776A"/>
    <w:rsid w:val="00390E2D"/>
    <w:rsid w:val="00391CAF"/>
    <w:rsid w:val="0039363F"/>
    <w:rsid w:val="0039591B"/>
    <w:rsid w:val="00397341"/>
    <w:rsid w:val="003A1B53"/>
    <w:rsid w:val="003A2B88"/>
    <w:rsid w:val="003A338C"/>
    <w:rsid w:val="003A53E1"/>
    <w:rsid w:val="003B12A2"/>
    <w:rsid w:val="003B6280"/>
    <w:rsid w:val="003B7656"/>
    <w:rsid w:val="003C01E3"/>
    <w:rsid w:val="003C0C4B"/>
    <w:rsid w:val="003C0E04"/>
    <w:rsid w:val="003C6393"/>
    <w:rsid w:val="003D152A"/>
    <w:rsid w:val="003D1D6C"/>
    <w:rsid w:val="003D6EE4"/>
    <w:rsid w:val="003E1AA5"/>
    <w:rsid w:val="003E7A59"/>
    <w:rsid w:val="003F72A0"/>
    <w:rsid w:val="0040180F"/>
    <w:rsid w:val="00403B88"/>
    <w:rsid w:val="00404493"/>
    <w:rsid w:val="0041248F"/>
    <w:rsid w:val="00414B92"/>
    <w:rsid w:val="00420D14"/>
    <w:rsid w:val="00422A05"/>
    <w:rsid w:val="00422C7F"/>
    <w:rsid w:val="00423664"/>
    <w:rsid w:val="004259C2"/>
    <w:rsid w:val="00431973"/>
    <w:rsid w:val="00434247"/>
    <w:rsid w:val="00435C56"/>
    <w:rsid w:val="00437F13"/>
    <w:rsid w:val="00443332"/>
    <w:rsid w:val="00444FEA"/>
    <w:rsid w:val="004478B0"/>
    <w:rsid w:val="00450C29"/>
    <w:rsid w:val="00451ADC"/>
    <w:rsid w:val="004540A3"/>
    <w:rsid w:val="004540CD"/>
    <w:rsid w:val="004560EE"/>
    <w:rsid w:val="00464A13"/>
    <w:rsid w:val="004668FF"/>
    <w:rsid w:val="00466FD6"/>
    <w:rsid w:val="00472755"/>
    <w:rsid w:val="00473325"/>
    <w:rsid w:val="00483D52"/>
    <w:rsid w:val="00485D02"/>
    <w:rsid w:val="00485D9D"/>
    <w:rsid w:val="00490341"/>
    <w:rsid w:val="00490A9A"/>
    <w:rsid w:val="00492C92"/>
    <w:rsid w:val="004933EC"/>
    <w:rsid w:val="004A184D"/>
    <w:rsid w:val="004A25AE"/>
    <w:rsid w:val="004A4C04"/>
    <w:rsid w:val="004B4A42"/>
    <w:rsid w:val="004C4866"/>
    <w:rsid w:val="004D20DD"/>
    <w:rsid w:val="004D5E0E"/>
    <w:rsid w:val="004E170B"/>
    <w:rsid w:val="004E4207"/>
    <w:rsid w:val="004E5152"/>
    <w:rsid w:val="004E563C"/>
    <w:rsid w:val="004F3113"/>
    <w:rsid w:val="005024E1"/>
    <w:rsid w:val="00517C97"/>
    <w:rsid w:val="00535DF6"/>
    <w:rsid w:val="0054012D"/>
    <w:rsid w:val="00546EC3"/>
    <w:rsid w:val="005528A6"/>
    <w:rsid w:val="00553BD2"/>
    <w:rsid w:val="00555E35"/>
    <w:rsid w:val="005617AE"/>
    <w:rsid w:val="0057620A"/>
    <w:rsid w:val="00587716"/>
    <w:rsid w:val="0059197A"/>
    <w:rsid w:val="00595FDD"/>
    <w:rsid w:val="0059639F"/>
    <w:rsid w:val="00596A01"/>
    <w:rsid w:val="00596DB2"/>
    <w:rsid w:val="005A31F1"/>
    <w:rsid w:val="005A652A"/>
    <w:rsid w:val="005B600D"/>
    <w:rsid w:val="005B6597"/>
    <w:rsid w:val="005B76D0"/>
    <w:rsid w:val="005B7B7B"/>
    <w:rsid w:val="005C5115"/>
    <w:rsid w:val="005D0E47"/>
    <w:rsid w:val="005E2C48"/>
    <w:rsid w:val="005E77DC"/>
    <w:rsid w:val="005F09CB"/>
    <w:rsid w:val="005F1497"/>
    <w:rsid w:val="005F3965"/>
    <w:rsid w:val="005F4F7A"/>
    <w:rsid w:val="006017D7"/>
    <w:rsid w:val="0060359F"/>
    <w:rsid w:val="006102D3"/>
    <w:rsid w:val="006105A0"/>
    <w:rsid w:val="00612E0D"/>
    <w:rsid w:val="00615565"/>
    <w:rsid w:val="006159E0"/>
    <w:rsid w:val="0061677C"/>
    <w:rsid w:val="00621AF5"/>
    <w:rsid w:val="00633065"/>
    <w:rsid w:val="0064292A"/>
    <w:rsid w:val="006470FE"/>
    <w:rsid w:val="00650A71"/>
    <w:rsid w:val="006570BC"/>
    <w:rsid w:val="0065730C"/>
    <w:rsid w:val="00662506"/>
    <w:rsid w:val="0066299F"/>
    <w:rsid w:val="00662F0A"/>
    <w:rsid w:val="006639AD"/>
    <w:rsid w:val="006651F5"/>
    <w:rsid w:val="0066794B"/>
    <w:rsid w:val="00672B9B"/>
    <w:rsid w:val="0068771C"/>
    <w:rsid w:val="00687DD6"/>
    <w:rsid w:val="00687ECC"/>
    <w:rsid w:val="00692AD3"/>
    <w:rsid w:val="006964B5"/>
    <w:rsid w:val="006A105D"/>
    <w:rsid w:val="006B300D"/>
    <w:rsid w:val="006C2E8A"/>
    <w:rsid w:val="006C376D"/>
    <w:rsid w:val="006D13DF"/>
    <w:rsid w:val="006D3B00"/>
    <w:rsid w:val="006D7DB2"/>
    <w:rsid w:val="006E3070"/>
    <w:rsid w:val="006E6D50"/>
    <w:rsid w:val="006E72CB"/>
    <w:rsid w:val="006F3A4D"/>
    <w:rsid w:val="006F3BE8"/>
    <w:rsid w:val="00701F55"/>
    <w:rsid w:val="007028F4"/>
    <w:rsid w:val="007035E0"/>
    <w:rsid w:val="00706EA0"/>
    <w:rsid w:val="0071409A"/>
    <w:rsid w:val="007154AA"/>
    <w:rsid w:val="00720D92"/>
    <w:rsid w:val="00721484"/>
    <w:rsid w:val="007271CB"/>
    <w:rsid w:val="00734222"/>
    <w:rsid w:val="00735FE0"/>
    <w:rsid w:val="00736E45"/>
    <w:rsid w:val="00743CE0"/>
    <w:rsid w:val="007449FB"/>
    <w:rsid w:val="00745A19"/>
    <w:rsid w:val="00745F27"/>
    <w:rsid w:val="007467E4"/>
    <w:rsid w:val="0075215A"/>
    <w:rsid w:val="00752A91"/>
    <w:rsid w:val="0075420D"/>
    <w:rsid w:val="007602A7"/>
    <w:rsid w:val="007636DB"/>
    <w:rsid w:val="00765020"/>
    <w:rsid w:val="00766674"/>
    <w:rsid w:val="007717F6"/>
    <w:rsid w:val="007726C7"/>
    <w:rsid w:val="007805C5"/>
    <w:rsid w:val="00785B05"/>
    <w:rsid w:val="00786FB9"/>
    <w:rsid w:val="00791658"/>
    <w:rsid w:val="007972AD"/>
    <w:rsid w:val="007A38A3"/>
    <w:rsid w:val="007A5F84"/>
    <w:rsid w:val="007B1473"/>
    <w:rsid w:val="007B2F09"/>
    <w:rsid w:val="007B5AE9"/>
    <w:rsid w:val="007B7FB8"/>
    <w:rsid w:val="007C074A"/>
    <w:rsid w:val="007C26C6"/>
    <w:rsid w:val="007C6863"/>
    <w:rsid w:val="007C7DCC"/>
    <w:rsid w:val="007D0D8B"/>
    <w:rsid w:val="007D190D"/>
    <w:rsid w:val="007D21B3"/>
    <w:rsid w:val="007D2BF7"/>
    <w:rsid w:val="007D4FDA"/>
    <w:rsid w:val="007D59AE"/>
    <w:rsid w:val="007D6179"/>
    <w:rsid w:val="007E4FD6"/>
    <w:rsid w:val="007F05DA"/>
    <w:rsid w:val="007F19FD"/>
    <w:rsid w:val="007F7062"/>
    <w:rsid w:val="0080064A"/>
    <w:rsid w:val="00805FB2"/>
    <w:rsid w:val="00813959"/>
    <w:rsid w:val="008146C8"/>
    <w:rsid w:val="00827E46"/>
    <w:rsid w:val="00834601"/>
    <w:rsid w:val="00854779"/>
    <w:rsid w:val="00854EC6"/>
    <w:rsid w:val="00855A5A"/>
    <w:rsid w:val="00873122"/>
    <w:rsid w:val="00873DE3"/>
    <w:rsid w:val="0088061E"/>
    <w:rsid w:val="008814ED"/>
    <w:rsid w:val="00885CD1"/>
    <w:rsid w:val="008915EB"/>
    <w:rsid w:val="008947F4"/>
    <w:rsid w:val="008A0CD3"/>
    <w:rsid w:val="008A7F35"/>
    <w:rsid w:val="008B0CAF"/>
    <w:rsid w:val="008B5086"/>
    <w:rsid w:val="008D0224"/>
    <w:rsid w:val="008D3B53"/>
    <w:rsid w:val="008D4CAE"/>
    <w:rsid w:val="008D585A"/>
    <w:rsid w:val="008E4957"/>
    <w:rsid w:val="008E5F5E"/>
    <w:rsid w:val="008E684E"/>
    <w:rsid w:val="008F1B72"/>
    <w:rsid w:val="008F36DB"/>
    <w:rsid w:val="008F3813"/>
    <w:rsid w:val="00903852"/>
    <w:rsid w:val="00906C49"/>
    <w:rsid w:val="00911CA1"/>
    <w:rsid w:val="00921905"/>
    <w:rsid w:val="00925917"/>
    <w:rsid w:val="00930B8D"/>
    <w:rsid w:val="00931451"/>
    <w:rsid w:val="00932E23"/>
    <w:rsid w:val="00933F91"/>
    <w:rsid w:val="00936A79"/>
    <w:rsid w:val="00940316"/>
    <w:rsid w:val="009410CB"/>
    <w:rsid w:val="00944CF8"/>
    <w:rsid w:val="00953708"/>
    <w:rsid w:val="00953B7B"/>
    <w:rsid w:val="00960F8F"/>
    <w:rsid w:val="00965618"/>
    <w:rsid w:val="00971254"/>
    <w:rsid w:val="009741CA"/>
    <w:rsid w:val="00975123"/>
    <w:rsid w:val="00975A43"/>
    <w:rsid w:val="00977089"/>
    <w:rsid w:val="00991476"/>
    <w:rsid w:val="00994752"/>
    <w:rsid w:val="00996951"/>
    <w:rsid w:val="009A498F"/>
    <w:rsid w:val="009A6563"/>
    <w:rsid w:val="009A6AA5"/>
    <w:rsid w:val="009A7E13"/>
    <w:rsid w:val="009B0C68"/>
    <w:rsid w:val="009B0D86"/>
    <w:rsid w:val="009B2BE7"/>
    <w:rsid w:val="009B303C"/>
    <w:rsid w:val="009B3451"/>
    <w:rsid w:val="009B4782"/>
    <w:rsid w:val="009B61E3"/>
    <w:rsid w:val="009C00D2"/>
    <w:rsid w:val="009C1544"/>
    <w:rsid w:val="009C690A"/>
    <w:rsid w:val="009E3093"/>
    <w:rsid w:val="009E324E"/>
    <w:rsid w:val="009E3A90"/>
    <w:rsid w:val="009E4865"/>
    <w:rsid w:val="009E53B8"/>
    <w:rsid w:val="009E68FE"/>
    <w:rsid w:val="009F310D"/>
    <w:rsid w:val="009F3C45"/>
    <w:rsid w:val="009F4CE6"/>
    <w:rsid w:val="009F6C74"/>
    <w:rsid w:val="00A1058B"/>
    <w:rsid w:val="00A1461F"/>
    <w:rsid w:val="00A1685B"/>
    <w:rsid w:val="00A20D13"/>
    <w:rsid w:val="00A24715"/>
    <w:rsid w:val="00A25538"/>
    <w:rsid w:val="00A265AF"/>
    <w:rsid w:val="00A26D1E"/>
    <w:rsid w:val="00A307DF"/>
    <w:rsid w:val="00A30819"/>
    <w:rsid w:val="00A357F1"/>
    <w:rsid w:val="00A363EE"/>
    <w:rsid w:val="00A36FC0"/>
    <w:rsid w:val="00A37740"/>
    <w:rsid w:val="00A42644"/>
    <w:rsid w:val="00A603FA"/>
    <w:rsid w:val="00A6480F"/>
    <w:rsid w:val="00A65B9B"/>
    <w:rsid w:val="00A6697A"/>
    <w:rsid w:val="00A702F0"/>
    <w:rsid w:val="00A70979"/>
    <w:rsid w:val="00A714E3"/>
    <w:rsid w:val="00A747AD"/>
    <w:rsid w:val="00A75CE5"/>
    <w:rsid w:val="00A76E69"/>
    <w:rsid w:val="00A82BFB"/>
    <w:rsid w:val="00A851D8"/>
    <w:rsid w:val="00A96F2C"/>
    <w:rsid w:val="00AA1D87"/>
    <w:rsid w:val="00AA1EF3"/>
    <w:rsid w:val="00AA212D"/>
    <w:rsid w:val="00AA4397"/>
    <w:rsid w:val="00AA4BF1"/>
    <w:rsid w:val="00AC4F67"/>
    <w:rsid w:val="00AC5A74"/>
    <w:rsid w:val="00AC5BD9"/>
    <w:rsid w:val="00AD1E9F"/>
    <w:rsid w:val="00AD256F"/>
    <w:rsid w:val="00AD27C1"/>
    <w:rsid w:val="00AE1CB0"/>
    <w:rsid w:val="00AE4383"/>
    <w:rsid w:val="00AE4F84"/>
    <w:rsid w:val="00AE597A"/>
    <w:rsid w:val="00AF3657"/>
    <w:rsid w:val="00B01365"/>
    <w:rsid w:val="00B1063A"/>
    <w:rsid w:val="00B12542"/>
    <w:rsid w:val="00B15170"/>
    <w:rsid w:val="00B259BF"/>
    <w:rsid w:val="00B26DE3"/>
    <w:rsid w:val="00B34890"/>
    <w:rsid w:val="00B435B5"/>
    <w:rsid w:val="00B43827"/>
    <w:rsid w:val="00B43A8C"/>
    <w:rsid w:val="00B510F6"/>
    <w:rsid w:val="00B564B1"/>
    <w:rsid w:val="00B564B6"/>
    <w:rsid w:val="00B60060"/>
    <w:rsid w:val="00B60332"/>
    <w:rsid w:val="00B60618"/>
    <w:rsid w:val="00B651B9"/>
    <w:rsid w:val="00B71A98"/>
    <w:rsid w:val="00B801E5"/>
    <w:rsid w:val="00B82BFE"/>
    <w:rsid w:val="00B867A0"/>
    <w:rsid w:val="00B95568"/>
    <w:rsid w:val="00B955C6"/>
    <w:rsid w:val="00B971AD"/>
    <w:rsid w:val="00BA0223"/>
    <w:rsid w:val="00BA139E"/>
    <w:rsid w:val="00BA175C"/>
    <w:rsid w:val="00BA684F"/>
    <w:rsid w:val="00BB0FE8"/>
    <w:rsid w:val="00BC010F"/>
    <w:rsid w:val="00BC4E5F"/>
    <w:rsid w:val="00BC587A"/>
    <w:rsid w:val="00BD1CEC"/>
    <w:rsid w:val="00BD1E4A"/>
    <w:rsid w:val="00BD2203"/>
    <w:rsid w:val="00BD3D7A"/>
    <w:rsid w:val="00BD51AF"/>
    <w:rsid w:val="00BE0033"/>
    <w:rsid w:val="00BE3D22"/>
    <w:rsid w:val="00BE64B8"/>
    <w:rsid w:val="00BE6646"/>
    <w:rsid w:val="00BE67F2"/>
    <w:rsid w:val="00BF63C1"/>
    <w:rsid w:val="00BF68C9"/>
    <w:rsid w:val="00C10544"/>
    <w:rsid w:val="00C17953"/>
    <w:rsid w:val="00C22363"/>
    <w:rsid w:val="00C22F7D"/>
    <w:rsid w:val="00C23AFC"/>
    <w:rsid w:val="00C23DA4"/>
    <w:rsid w:val="00C25FEB"/>
    <w:rsid w:val="00C34BFD"/>
    <w:rsid w:val="00C417D0"/>
    <w:rsid w:val="00C42950"/>
    <w:rsid w:val="00C442AE"/>
    <w:rsid w:val="00C472A2"/>
    <w:rsid w:val="00C52FA8"/>
    <w:rsid w:val="00C541E5"/>
    <w:rsid w:val="00C55671"/>
    <w:rsid w:val="00C603C3"/>
    <w:rsid w:val="00C61F66"/>
    <w:rsid w:val="00C64532"/>
    <w:rsid w:val="00C66CFD"/>
    <w:rsid w:val="00C7196E"/>
    <w:rsid w:val="00C76D48"/>
    <w:rsid w:val="00CA05B1"/>
    <w:rsid w:val="00CA3F65"/>
    <w:rsid w:val="00CB13E6"/>
    <w:rsid w:val="00CB1923"/>
    <w:rsid w:val="00CB3671"/>
    <w:rsid w:val="00CB6492"/>
    <w:rsid w:val="00CC1CAA"/>
    <w:rsid w:val="00CC22BE"/>
    <w:rsid w:val="00CC2E19"/>
    <w:rsid w:val="00CC3603"/>
    <w:rsid w:val="00CC45F3"/>
    <w:rsid w:val="00CD651A"/>
    <w:rsid w:val="00CD7193"/>
    <w:rsid w:val="00CE16ED"/>
    <w:rsid w:val="00CE6EF2"/>
    <w:rsid w:val="00CE70D1"/>
    <w:rsid w:val="00D01DC2"/>
    <w:rsid w:val="00D02A2B"/>
    <w:rsid w:val="00D03766"/>
    <w:rsid w:val="00D11758"/>
    <w:rsid w:val="00D12BA5"/>
    <w:rsid w:val="00D207FC"/>
    <w:rsid w:val="00D2238A"/>
    <w:rsid w:val="00D32DFB"/>
    <w:rsid w:val="00D33BD9"/>
    <w:rsid w:val="00D35DEF"/>
    <w:rsid w:val="00D44CF6"/>
    <w:rsid w:val="00D4502E"/>
    <w:rsid w:val="00D500A5"/>
    <w:rsid w:val="00D52A4A"/>
    <w:rsid w:val="00D61912"/>
    <w:rsid w:val="00D61BC0"/>
    <w:rsid w:val="00D66AF2"/>
    <w:rsid w:val="00D67195"/>
    <w:rsid w:val="00D6798F"/>
    <w:rsid w:val="00D7340F"/>
    <w:rsid w:val="00D75599"/>
    <w:rsid w:val="00D769C2"/>
    <w:rsid w:val="00D80559"/>
    <w:rsid w:val="00D824E7"/>
    <w:rsid w:val="00D8505F"/>
    <w:rsid w:val="00D863E0"/>
    <w:rsid w:val="00D866E0"/>
    <w:rsid w:val="00D867B1"/>
    <w:rsid w:val="00D86CB2"/>
    <w:rsid w:val="00D91C93"/>
    <w:rsid w:val="00D93340"/>
    <w:rsid w:val="00DA03AE"/>
    <w:rsid w:val="00DA1207"/>
    <w:rsid w:val="00DA2E1A"/>
    <w:rsid w:val="00DA3D1A"/>
    <w:rsid w:val="00DA4115"/>
    <w:rsid w:val="00DB052A"/>
    <w:rsid w:val="00DB09C5"/>
    <w:rsid w:val="00DB2527"/>
    <w:rsid w:val="00DB2B0A"/>
    <w:rsid w:val="00DC46F6"/>
    <w:rsid w:val="00DC60C5"/>
    <w:rsid w:val="00DC6ADE"/>
    <w:rsid w:val="00DD024A"/>
    <w:rsid w:val="00DD14FB"/>
    <w:rsid w:val="00DD3267"/>
    <w:rsid w:val="00DE014E"/>
    <w:rsid w:val="00DE2E28"/>
    <w:rsid w:val="00DE5974"/>
    <w:rsid w:val="00DF0679"/>
    <w:rsid w:val="00DF49AE"/>
    <w:rsid w:val="00DF60AA"/>
    <w:rsid w:val="00E01327"/>
    <w:rsid w:val="00E04A37"/>
    <w:rsid w:val="00E06CE7"/>
    <w:rsid w:val="00E10C21"/>
    <w:rsid w:val="00E13876"/>
    <w:rsid w:val="00E22B2A"/>
    <w:rsid w:val="00E22DA1"/>
    <w:rsid w:val="00E32166"/>
    <w:rsid w:val="00E324F4"/>
    <w:rsid w:val="00E35B5D"/>
    <w:rsid w:val="00E363C9"/>
    <w:rsid w:val="00E5280E"/>
    <w:rsid w:val="00E54203"/>
    <w:rsid w:val="00E57EBE"/>
    <w:rsid w:val="00E60E28"/>
    <w:rsid w:val="00E752FC"/>
    <w:rsid w:val="00E77066"/>
    <w:rsid w:val="00E770E2"/>
    <w:rsid w:val="00E87ACF"/>
    <w:rsid w:val="00EA1E82"/>
    <w:rsid w:val="00EA3D0E"/>
    <w:rsid w:val="00EA42E6"/>
    <w:rsid w:val="00EA5AE1"/>
    <w:rsid w:val="00EB3D39"/>
    <w:rsid w:val="00EB55D9"/>
    <w:rsid w:val="00EC0921"/>
    <w:rsid w:val="00EC5E5D"/>
    <w:rsid w:val="00ED3908"/>
    <w:rsid w:val="00ED705B"/>
    <w:rsid w:val="00EE349A"/>
    <w:rsid w:val="00EE6EF1"/>
    <w:rsid w:val="00EF39CA"/>
    <w:rsid w:val="00F013C0"/>
    <w:rsid w:val="00F06133"/>
    <w:rsid w:val="00F121A6"/>
    <w:rsid w:val="00F16117"/>
    <w:rsid w:val="00F26DAF"/>
    <w:rsid w:val="00F27DD3"/>
    <w:rsid w:val="00F3191C"/>
    <w:rsid w:val="00F34435"/>
    <w:rsid w:val="00F365A4"/>
    <w:rsid w:val="00F37917"/>
    <w:rsid w:val="00F46C47"/>
    <w:rsid w:val="00F552DE"/>
    <w:rsid w:val="00F6037A"/>
    <w:rsid w:val="00F603DB"/>
    <w:rsid w:val="00F637EB"/>
    <w:rsid w:val="00F6501E"/>
    <w:rsid w:val="00F70835"/>
    <w:rsid w:val="00F70B3E"/>
    <w:rsid w:val="00F7288B"/>
    <w:rsid w:val="00F8061A"/>
    <w:rsid w:val="00F83A1D"/>
    <w:rsid w:val="00F87258"/>
    <w:rsid w:val="00F9178E"/>
    <w:rsid w:val="00F94F2F"/>
    <w:rsid w:val="00FA038D"/>
    <w:rsid w:val="00FB21E9"/>
    <w:rsid w:val="00FB5783"/>
    <w:rsid w:val="00FB7C03"/>
    <w:rsid w:val="00FC04B0"/>
    <w:rsid w:val="00FC174D"/>
    <w:rsid w:val="00FC2FC0"/>
    <w:rsid w:val="00FC40D6"/>
    <w:rsid w:val="00FD2228"/>
    <w:rsid w:val="00FD2A8C"/>
    <w:rsid w:val="00FD4D05"/>
    <w:rsid w:val="00FE0444"/>
    <w:rsid w:val="00FE7652"/>
    <w:rsid w:val="00FF3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hapeDefaults>
    <o:shapedefaults v:ext="edit" spidmax="1026"/>
    <o:shapelayout v:ext="edit">
      <o:idmap v:ext="edit" data="1"/>
    </o:shapelayout>
  </w:shapeDefaults>
  <w:decimalSymbol w:val="."/>
  <w:listSeparator w:val=","/>
  <w14:docId w14:val="16D708D4"/>
  <w15:chartTrackingRefBased/>
  <w15:docId w15:val="{36E1EA64-D058-472B-82A4-C35855FBB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uiPriority w:val="59"/>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styleId="ListParagraph">
    <w:name w:val="List Paragraph"/>
    <w:basedOn w:val="Normal"/>
    <w:uiPriority w:val="34"/>
    <w:qFormat/>
    <w:rsid w:val="00240DCE"/>
    <w:pPr>
      <w:ind w:left="720"/>
      <w:contextualSpacing/>
    </w:pPr>
  </w:style>
  <w:style w:type="paragraph" w:styleId="NoSpacing">
    <w:name w:val="No Spacing"/>
    <w:uiPriority w:val="1"/>
    <w:qFormat/>
    <w:rsid w:val="00A65B9B"/>
    <w:rPr>
      <w:rFonts w:asciiTheme="minorHAnsi" w:eastAsiaTheme="minorHAnsi" w:hAnsiTheme="minorHAnsi" w:cstheme="minorBidi"/>
      <w:sz w:val="22"/>
      <w:szCs w:val="22"/>
    </w:rPr>
  </w:style>
  <w:style w:type="character" w:customStyle="1" w:styleId="NormaldoubleChar">
    <w:name w:val="Normal double Char"/>
    <w:link w:val="Normaldouble"/>
    <w:locked/>
    <w:rsid w:val="00286FAA"/>
    <w:rPr>
      <w:sz w:val="24"/>
    </w:rPr>
  </w:style>
  <w:style w:type="paragraph" w:customStyle="1" w:styleId="Blockquote">
    <w:name w:val="Blockquote"/>
    <w:basedOn w:val="Normal"/>
    <w:link w:val="BlockquoteChar"/>
    <w:qFormat/>
    <w:rsid w:val="00C66CFD"/>
    <w:pPr>
      <w:keepNext/>
      <w:ind w:left="720" w:right="720"/>
      <w:outlineLvl w:val="3"/>
    </w:pPr>
    <w:rPr>
      <w:szCs w:val="24"/>
    </w:rPr>
  </w:style>
  <w:style w:type="character" w:customStyle="1" w:styleId="BlockquoteChar">
    <w:name w:val="Blockquote Char"/>
    <w:link w:val="Blockquote"/>
    <w:rsid w:val="00C66CFD"/>
    <w:rPr>
      <w:sz w:val="24"/>
      <w:szCs w:val="24"/>
    </w:rPr>
  </w:style>
  <w:style w:type="character" w:styleId="CommentReference">
    <w:name w:val="annotation reference"/>
    <w:basedOn w:val="DefaultParagraphFont"/>
    <w:rsid w:val="00335C85"/>
    <w:rPr>
      <w:sz w:val="16"/>
      <w:szCs w:val="16"/>
    </w:rPr>
  </w:style>
  <w:style w:type="paragraph" w:styleId="CommentText">
    <w:name w:val="annotation text"/>
    <w:basedOn w:val="Normal"/>
    <w:link w:val="CommentTextChar"/>
    <w:rsid w:val="00335C85"/>
    <w:rPr>
      <w:sz w:val="20"/>
    </w:rPr>
  </w:style>
  <w:style w:type="character" w:customStyle="1" w:styleId="CommentTextChar">
    <w:name w:val="Comment Text Char"/>
    <w:basedOn w:val="DefaultParagraphFont"/>
    <w:link w:val="CommentText"/>
    <w:rsid w:val="00335C85"/>
  </w:style>
  <w:style w:type="paragraph" w:styleId="CommentSubject">
    <w:name w:val="annotation subject"/>
    <w:basedOn w:val="CommentText"/>
    <w:next w:val="CommentText"/>
    <w:link w:val="CommentSubjectChar"/>
    <w:rsid w:val="00335C85"/>
    <w:rPr>
      <w:b/>
      <w:bCs/>
    </w:rPr>
  </w:style>
  <w:style w:type="character" w:customStyle="1" w:styleId="CommentSubjectChar">
    <w:name w:val="Comment Subject Char"/>
    <w:basedOn w:val="CommentTextChar"/>
    <w:link w:val="CommentSubject"/>
    <w:rsid w:val="00335C8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14.tceq.texas.gov/iwud/"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94B90D-9111-4FAA-AF13-134CFC37B7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993</Words>
  <Characters>5716</Characters>
  <Application>Microsoft Office Word</Application>
  <DocSecurity>4</DocSecurity>
  <Lines>47</Lines>
  <Paragraphs>13</Paragraphs>
  <ScaleCrop>false</ScaleCrop>
  <HeadingPairs>
    <vt:vector size="2" baseType="variant">
      <vt:variant>
        <vt:lpstr>Title</vt:lpstr>
      </vt:variant>
      <vt:variant>
        <vt:i4>1</vt:i4>
      </vt:variant>
    </vt:vector>
  </HeadingPairs>
  <TitlesOfParts>
    <vt:vector size="1" baseType="lpstr">
      <vt:lpstr>SOAH DOCKET NO</vt:lpstr>
    </vt:vector>
  </TitlesOfParts>
  <Company>Public Utility Commission of Texas</Company>
  <LinksUpToDate>false</LinksUpToDate>
  <CharactersWithSpaces>6696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SOAH DOCKET NO</dc:title>
  <dc:subject/>
  <dc:creator>amass</dc:creator>
  <cp:keywords/>
  <cp:lastModifiedBy>Collins, Skyler</cp:lastModifiedBy>
  <cp:revision>2</cp:revision>
  <cp:lastPrinted>2018-08-20T15:27:00Z</cp:lastPrinted>
  <dcterms:created xsi:type="dcterms:W3CDTF">2018-08-20T15:32:00Z</dcterms:created>
  <dcterms:modified xsi:type="dcterms:W3CDTF">2018-08-20T15:32:00Z</dcterms:modified>
</cp:coreProperties>
</file>